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455" w14:textId="77777777" w:rsidR="00DC4A5E" w:rsidRDefault="00DC4A5E" w:rsidP="00DC4A5E">
      <w:pPr>
        <w:spacing w:after="160" w:line="278" w:lineRule="auto"/>
        <w:ind w:left="1440" w:hanging="1440"/>
        <w:jc w:val="center"/>
        <w:rPr>
          <w:b/>
          <w:bCs/>
        </w:rPr>
      </w:pPr>
      <w:r w:rsidRPr="00FF13F7">
        <w:rPr>
          <w:b/>
          <w:bCs/>
        </w:rPr>
        <w:t>ANEXO I (Sobre A)</w:t>
      </w:r>
    </w:p>
    <w:p w14:paraId="7E2AA58A" w14:textId="77777777" w:rsidR="00DC4A5E" w:rsidRPr="00FF13F7" w:rsidRDefault="00DC4A5E" w:rsidP="00DC4A5E">
      <w:pPr>
        <w:jc w:val="center"/>
        <w:rPr>
          <w:b/>
          <w:bCs/>
        </w:rPr>
      </w:pPr>
      <w:r w:rsidRPr="00FF13F7">
        <w:rPr>
          <w:b/>
          <w:bCs/>
        </w:rPr>
        <w:t>MODELO DE PRESENTACIÓN DE OFERTA</w:t>
      </w:r>
    </w:p>
    <w:p w14:paraId="451D9838" w14:textId="77777777" w:rsidR="00DC4A5E" w:rsidRDefault="00DC4A5E" w:rsidP="00DC4A5E">
      <w:pPr>
        <w:spacing w:after="160" w:line="278" w:lineRule="auto"/>
        <w:ind w:left="1440" w:hanging="1440"/>
        <w:jc w:val="left"/>
      </w:pPr>
      <w:proofErr w:type="spellStart"/>
      <w:r w:rsidRPr="00415498">
        <w:rPr>
          <w:b/>
          <w:bCs/>
        </w:rPr>
        <w:t>Nº</w:t>
      </w:r>
      <w:proofErr w:type="spellEnd"/>
      <w:r w:rsidRPr="00415498">
        <w:rPr>
          <w:b/>
          <w:bCs/>
        </w:rPr>
        <w:t xml:space="preserve"> de expediente:</w:t>
      </w:r>
      <w:r>
        <w:t xml:space="preserve"> 157-02/09/2025</w:t>
      </w:r>
    </w:p>
    <w:p w14:paraId="1B656434" w14:textId="77777777" w:rsidR="00DC4A5E" w:rsidRPr="00415498" w:rsidRDefault="00DC4A5E" w:rsidP="00DC4A5E">
      <w:pPr>
        <w:spacing w:after="160" w:line="278" w:lineRule="auto"/>
        <w:jc w:val="left"/>
      </w:pPr>
      <w:r w:rsidRPr="00415498">
        <w:rPr>
          <w:b/>
          <w:bCs/>
        </w:rPr>
        <w:t xml:space="preserve">Tipo de procedimiento: </w:t>
      </w:r>
      <w:r w:rsidRPr="00415498">
        <w:t xml:space="preserve">Contratación de </w:t>
      </w:r>
      <w:r>
        <w:t>servicios, procedimiento ampliado</w:t>
      </w:r>
    </w:p>
    <w:p w14:paraId="1BC1D9C9" w14:textId="77777777" w:rsidR="00DC4A5E" w:rsidRDefault="00DC4A5E" w:rsidP="00DC4A5E">
      <w:pPr>
        <w:spacing w:after="160" w:line="278" w:lineRule="auto"/>
        <w:ind w:left="720" w:hanging="720"/>
        <w:jc w:val="left"/>
      </w:pPr>
      <w:r w:rsidRPr="00415498">
        <w:rPr>
          <w:b/>
          <w:bCs/>
        </w:rPr>
        <w:t>Fecha de inicio:</w:t>
      </w:r>
      <w:r w:rsidRPr="00A91E01">
        <w:t xml:space="preserve"> </w:t>
      </w:r>
      <w:r>
        <w:t>29/08/2025</w:t>
      </w:r>
    </w:p>
    <w:p w14:paraId="76CCC504" w14:textId="77777777" w:rsidR="00DC4A5E" w:rsidRPr="00FF13F7" w:rsidRDefault="00DC4A5E" w:rsidP="00DC4A5E">
      <w:pPr>
        <w:spacing w:after="160" w:line="278" w:lineRule="auto"/>
        <w:jc w:val="center"/>
        <w:rPr>
          <w:b/>
          <w:bCs/>
        </w:rPr>
      </w:pPr>
      <w:r w:rsidRPr="00FF13F7">
        <w:rPr>
          <w:b/>
          <w:bCs/>
        </w:rPr>
        <w:t xml:space="preserve">CONTRATACIÓN DE SERVICIOS POR PROCEDIMIENTO AMPLIADO PARA LA IMPLANTACIÓN DE UN SISTEMA DE GESTIÓN EMPRESARIAL (ERP/CRM) </w:t>
      </w:r>
      <w:r w:rsidRPr="005D05A0">
        <w:rPr>
          <w:b/>
          <w:bCs/>
        </w:rPr>
        <w:t>ODOO</w:t>
      </w:r>
      <w:r>
        <w:rPr>
          <w:b/>
          <w:bCs/>
        </w:rPr>
        <w:t>,</w:t>
      </w:r>
      <w:r w:rsidRPr="005D05A0">
        <w:rPr>
          <w:b/>
          <w:bCs/>
        </w:rPr>
        <w:t xml:space="preserve"> LA RENOVACIÓN DE LA PRESENCIA DIGITAL</w:t>
      </w:r>
      <w:r>
        <w:rPr>
          <w:b/>
          <w:bCs/>
        </w:rPr>
        <w:t>, LA MIGRACIÓN A LA NUBE Y LEGALIZACIÓN DE LAS BASES DE DATOS DE TERCEROS</w:t>
      </w:r>
      <w:r w:rsidRPr="00FF13F7">
        <w:rPr>
          <w:b/>
          <w:bCs/>
        </w:rPr>
        <w:t xml:space="preserve"> DE LA CÁMARA DE COMERCIO DE PONTEVEDRA, VIGO Y VILAGARCÍA DE AROUSA (CÁMARA PVV)</w:t>
      </w:r>
    </w:p>
    <w:p w14:paraId="28AF11DB" w14:textId="77777777" w:rsidR="00DC4A5E" w:rsidRPr="00FE4C1F" w:rsidRDefault="00DC4A5E" w:rsidP="00DC4A5E">
      <w:pPr>
        <w:rPr>
          <w:b/>
          <w:bCs/>
        </w:rPr>
      </w:pPr>
      <w:r w:rsidRPr="00FE4C1F">
        <w:rPr>
          <w:b/>
          <w:bCs/>
        </w:rPr>
        <w:t>DATOS DE LA PERSONA QUE DECLARA</w:t>
      </w:r>
    </w:p>
    <w:p w14:paraId="5F4CCB82" w14:textId="77777777" w:rsidR="00DC4A5E" w:rsidRPr="00FE4C1F" w:rsidRDefault="00DC4A5E" w:rsidP="00DC4A5E">
      <w:r w:rsidRPr="00FE4C1F">
        <w:t xml:space="preserve">Nombre: ____________ Apellidos: _________________________ </w:t>
      </w:r>
      <w:proofErr w:type="gramStart"/>
      <w:r w:rsidRPr="00FE4C1F">
        <w:t>NIF:_</w:t>
      </w:r>
      <w:proofErr w:type="gramEnd"/>
      <w:r w:rsidRPr="00FE4C1F">
        <w:t>______________</w:t>
      </w:r>
    </w:p>
    <w:p w14:paraId="202828F9" w14:textId="77777777" w:rsidR="00DC4A5E" w:rsidRPr="00FE4C1F" w:rsidRDefault="00DC4A5E" w:rsidP="00DC4A5E">
      <w:r w:rsidRPr="00FE4C1F">
        <w:t>Teléfono: __________ Fax: __________ Correo electrónico: _______________________</w:t>
      </w:r>
    </w:p>
    <w:p w14:paraId="3FB89DC4" w14:textId="77777777" w:rsidR="00DC4A5E" w:rsidRPr="00FE4C1F" w:rsidRDefault="00DC4A5E" w:rsidP="00DC4A5E">
      <w:r w:rsidRPr="00FE4C1F">
        <w:t>Dirección a los efectos de notificación: _________________________________________</w:t>
      </w:r>
    </w:p>
    <w:p w14:paraId="288942B8" w14:textId="77777777" w:rsidR="00DC4A5E" w:rsidRPr="00FE4C1F" w:rsidRDefault="00DC4A5E" w:rsidP="00DC4A5E">
      <w:r w:rsidRPr="00FE4C1F">
        <w:t>En el caso de actuar en representación de persona jurídica:</w:t>
      </w:r>
    </w:p>
    <w:p w14:paraId="34D15081" w14:textId="77777777" w:rsidR="00DC4A5E" w:rsidRPr="00FE4C1F" w:rsidRDefault="00DC4A5E" w:rsidP="00DC4A5E">
      <w:r w:rsidRPr="00FE4C1F">
        <w:t>Entidad mercantil que representa: _____________________________________________</w:t>
      </w:r>
    </w:p>
    <w:p w14:paraId="5D0A3F86" w14:textId="77777777" w:rsidR="00DC4A5E" w:rsidRPr="00FE4C1F" w:rsidRDefault="00DC4A5E" w:rsidP="00DC4A5E">
      <w:r w:rsidRPr="00FE4C1F">
        <w:t>NIF: __________________ Cargo: ___________________________________________</w:t>
      </w:r>
    </w:p>
    <w:p w14:paraId="6D33EFA3" w14:textId="77777777" w:rsidR="00DC4A5E" w:rsidRPr="00FE4C1F" w:rsidRDefault="00DC4A5E" w:rsidP="00DC4A5E">
      <w:pPr>
        <w:spacing w:after="160" w:line="278" w:lineRule="auto"/>
        <w:jc w:val="left"/>
        <w:rPr>
          <w:b/>
          <w:bCs/>
        </w:rPr>
      </w:pPr>
      <w:r w:rsidRPr="00FE4C1F">
        <w:rPr>
          <w:b/>
          <w:bCs/>
        </w:rPr>
        <w:t>DECLARA</w:t>
      </w:r>
    </w:p>
    <w:p w14:paraId="7C7D38FF" w14:textId="77777777" w:rsidR="00DC4A5E" w:rsidRDefault="00DC4A5E" w:rsidP="00DC4A5E">
      <w:pPr>
        <w:spacing w:after="160" w:line="278" w:lineRule="auto"/>
      </w:pPr>
      <w:r>
        <w:t xml:space="preserve">Que es conocedor/a de los Pliegos que han de regir la contratación en la cabecera de este documento, según procedimiento aprobado por esta, aceptando íntegramente el contenido de </w:t>
      </w:r>
      <w:proofErr w:type="gramStart"/>
      <w:r>
        <w:t>los mismos</w:t>
      </w:r>
      <w:proofErr w:type="gramEnd"/>
      <w:r>
        <w:t>:</w:t>
      </w:r>
    </w:p>
    <w:p w14:paraId="6B008758" w14:textId="77777777" w:rsidR="00DC4A5E" w:rsidRDefault="00DC4A5E" w:rsidP="00DC4A5E">
      <w:pPr>
        <w:pStyle w:val="Prrafodelista"/>
        <w:numPr>
          <w:ilvl w:val="0"/>
          <w:numId w:val="3"/>
        </w:numPr>
        <w:spacing w:after="160" w:line="278" w:lineRule="auto"/>
      </w:pPr>
      <w:r>
        <w:t>Presenta la documentación exigida por los Pliegos en TRES sobres cuyo contenido es el siguiente:</w:t>
      </w:r>
    </w:p>
    <w:p w14:paraId="0E552CCA" w14:textId="77777777" w:rsidR="00DC4A5E" w:rsidRDefault="00DC4A5E" w:rsidP="00DC4A5E">
      <w:pPr>
        <w:pStyle w:val="Prrafodelista"/>
        <w:numPr>
          <w:ilvl w:val="0"/>
          <w:numId w:val="4"/>
        </w:numPr>
        <w:spacing w:after="160" w:line="278" w:lineRule="auto"/>
      </w:pPr>
      <w:r>
        <w:t xml:space="preserve">Sobre A: DOCUMENTACIÓN GENERAL </w:t>
      </w:r>
    </w:p>
    <w:p w14:paraId="74A3F18F" w14:textId="77777777" w:rsidR="00DC4A5E" w:rsidRDefault="00DC4A5E" w:rsidP="00DC4A5E">
      <w:pPr>
        <w:spacing w:after="160" w:line="278" w:lineRule="auto"/>
        <w:ind w:left="1440"/>
      </w:pPr>
      <w:r>
        <w:t>[Índice del Sobre A]</w:t>
      </w:r>
    </w:p>
    <w:p w14:paraId="5076F349" w14:textId="77777777" w:rsidR="00DC4A5E" w:rsidRDefault="00DC4A5E" w:rsidP="00DC4A5E">
      <w:pPr>
        <w:pStyle w:val="Prrafodelista"/>
        <w:numPr>
          <w:ilvl w:val="0"/>
          <w:numId w:val="5"/>
        </w:numPr>
        <w:spacing w:after="160" w:line="278" w:lineRule="auto"/>
      </w:pPr>
      <w:r>
        <w:t>Anexo I</w:t>
      </w:r>
    </w:p>
    <w:p w14:paraId="7E600691" w14:textId="77777777" w:rsidR="00DC4A5E" w:rsidRDefault="00DC4A5E" w:rsidP="00DC4A5E">
      <w:pPr>
        <w:pStyle w:val="Prrafodelista"/>
        <w:numPr>
          <w:ilvl w:val="0"/>
          <w:numId w:val="5"/>
        </w:numPr>
        <w:spacing w:after="160" w:line="278" w:lineRule="auto"/>
      </w:pPr>
      <w:r>
        <w:t>(si procede) Anexo III (</w:t>
      </w:r>
      <w:r w:rsidRPr="003C4C1F">
        <w:t>Un documento por cada persona adscripta al contrato que no pertenezca actualmente a la plantilla del licitador</w:t>
      </w:r>
      <w:r>
        <w:t>)</w:t>
      </w:r>
    </w:p>
    <w:p w14:paraId="44E8DAB7" w14:textId="77777777" w:rsidR="00DC4A5E" w:rsidRDefault="00DC4A5E" w:rsidP="00DC4A5E">
      <w:pPr>
        <w:pStyle w:val="Prrafodelista"/>
        <w:numPr>
          <w:ilvl w:val="0"/>
          <w:numId w:val="5"/>
        </w:numPr>
        <w:spacing w:after="160" w:line="278" w:lineRule="auto"/>
      </w:pPr>
      <w:r>
        <w:t>Anexo IV</w:t>
      </w:r>
    </w:p>
    <w:p w14:paraId="341B8A01" w14:textId="77777777" w:rsidR="00DC4A5E" w:rsidRDefault="00DC4A5E" w:rsidP="00DC4A5E">
      <w:pPr>
        <w:pStyle w:val="Prrafodelista"/>
        <w:numPr>
          <w:ilvl w:val="0"/>
          <w:numId w:val="5"/>
        </w:numPr>
        <w:spacing w:after="160" w:line="278" w:lineRule="auto"/>
      </w:pPr>
      <w:r>
        <w:t>…..</w:t>
      </w:r>
    </w:p>
    <w:p w14:paraId="1F8A14F1" w14:textId="77777777" w:rsidR="00DC4A5E" w:rsidRDefault="00DC4A5E" w:rsidP="00DC4A5E">
      <w:pPr>
        <w:spacing w:after="160" w:line="278" w:lineRule="auto"/>
        <w:ind w:left="2160"/>
      </w:pPr>
      <w:r>
        <w:t>….</w:t>
      </w:r>
    </w:p>
    <w:p w14:paraId="0F522D75" w14:textId="77777777" w:rsidR="00DC4A5E" w:rsidRDefault="00DC4A5E" w:rsidP="00DC4A5E">
      <w:pPr>
        <w:spacing w:after="160" w:line="278" w:lineRule="auto"/>
        <w:ind w:left="1440"/>
      </w:pPr>
      <w:r>
        <w:lastRenderedPageBreak/>
        <w:t>La inclusión en este sobre de documentación o referencias a criterios evaluables mediante cifras o porcentajes -proposición económica- supondrá la exclusión definitiva de la propuesta.</w:t>
      </w:r>
    </w:p>
    <w:p w14:paraId="5EA6950E" w14:textId="77777777" w:rsidR="00DC4A5E" w:rsidRDefault="00DC4A5E" w:rsidP="00DC4A5E">
      <w:pPr>
        <w:spacing w:after="160" w:line="278" w:lineRule="auto"/>
        <w:ind w:left="1440"/>
      </w:pPr>
      <w:r w:rsidRPr="00A748F4">
        <w:rPr>
          <w:b/>
          <w:bCs/>
        </w:rPr>
        <w:t>NOTA MUY IMPORTANTE:</w:t>
      </w:r>
      <w:r w:rsidRPr="00A748F4">
        <w:t xml:space="preserve"> En la medida en la que uno de los criterios de selección girará alrededor de la experiencia del consultor principal, no se podrá introducir información sobre el mismo en el sobre A (que incluye la información sobre solvencia). La mesa de valoración supondrá hasta la apertura del sobre C, que dicho consultor cumple los requisitos mínimos.</w:t>
      </w:r>
    </w:p>
    <w:p w14:paraId="37B112BA" w14:textId="77777777" w:rsidR="00DC4A5E" w:rsidRDefault="00DC4A5E" w:rsidP="00DC4A5E">
      <w:pPr>
        <w:spacing w:after="160" w:line="278" w:lineRule="auto"/>
        <w:ind w:left="1440"/>
      </w:pPr>
      <w:proofErr w:type="spellStart"/>
      <w:r>
        <w:t>ii</w:t>
      </w:r>
      <w:proofErr w:type="spellEnd"/>
      <w:r>
        <w:t>.  Sobre B: DOCUMENTACIÓN TÉCNICA</w:t>
      </w:r>
    </w:p>
    <w:p w14:paraId="1F283ED7" w14:textId="77777777" w:rsidR="00DC4A5E" w:rsidRDefault="00DC4A5E" w:rsidP="00DC4A5E">
      <w:pPr>
        <w:spacing w:after="160" w:line="278" w:lineRule="auto"/>
        <w:ind w:left="1440"/>
      </w:pPr>
      <w:r>
        <w:t>[Índice del Sobre B]</w:t>
      </w:r>
    </w:p>
    <w:p w14:paraId="65FF8CB4" w14:textId="77777777" w:rsidR="00DC4A5E" w:rsidRDefault="00DC4A5E" w:rsidP="00DC4A5E">
      <w:pPr>
        <w:pStyle w:val="Prrafodelista"/>
        <w:numPr>
          <w:ilvl w:val="0"/>
          <w:numId w:val="5"/>
        </w:numPr>
        <w:spacing w:after="160" w:line="278" w:lineRule="auto"/>
      </w:pPr>
      <w:r>
        <w:t>Memoria técnica.</w:t>
      </w:r>
    </w:p>
    <w:p w14:paraId="17C5C3FD" w14:textId="77777777" w:rsidR="00DC4A5E" w:rsidRDefault="00DC4A5E" w:rsidP="00DC4A5E">
      <w:pPr>
        <w:spacing w:after="160" w:line="278" w:lineRule="auto"/>
        <w:ind w:left="1440"/>
      </w:pPr>
      <w:r>
        <w:t>La inclusión en este sobre de documentación o referencias a criterios evaluables mediante cifras o porcentajes -proposición económica- supondrá la exclusión definitiva de la propuesta</w:t>
      </w:r>
    </w:p>
    <w:p w14:paraId="18FC7849" w14:textId="77777777" w:rsidR="00DC4A5E" w:rsidRDefault="00DC4A5E" w:rsidP="00DC4A5E">
      <w:pPr>
        <w:spacing w:after="160" w:line="278" w:lineRule="auto"/>
        <w:ind w:left="1440"/>
      </w:pPr>
      <w:proofErr w:type="spellStart"/>
      <w:r>
        <w:t>iii</w:t>
      </w:r>
      <w:proofErr w:type="spellEnd"/>
      <w:r>
        <w:t>. Sobre C: PROPOSICIÓN ECONÓMICA</w:t>
      </w:r>
    </w:p>
    <w:p w14:paraId="289F44EA" w14:textId="77777777" w:rsidR="00DC4A5E" w:rsidRDefault="00DC4A5E" w:rsidP="00DC4A5E">
      <w:pPr>
        <w:spacing w:after="160" w:line="278" w:lineRule="auto"/>
        <w:ind w:left="1440"/>
      </w:pPr>
      <w:r>
        <w:t>[Índice del Sobre B]</w:t>
      </w:r>
    </w:p>
    <w:p w14:paraId="012387EC" w14:textId="77777777" w:rsidR="00DC4A5E" w:rsidRDefault="00DC4A5E" w:rsidP="00DC4A5E">
      <w:pPr>
        <w:pStyle w:val="Prrafodelista"/>
        <w:numPr>
          <w:ilvl w:val="0"/>
          <w:numId w:val="5"/>
        </w:numPr>
        <w:spacing w:after="160" w:line="278" w:lineRule="auto"/>
        <w:ind w:left="2517" w:hanging="357"/>
        <w:contextualSpacing w:val="0"/>
      </w:pPr>
      <w:r>
        <w:t>Anexo II, Propuesta económica.</w:t>
      </w:r>
    </w:p>
    <w:p w14:paraId="4B222414" w14:textId="77777777" w:rsidR="00DC4A5E" w:rsidRDefault="00DC4A5E" w:rsidP="00DC4A5E">
      <w:pPr>
        <w:pStyle w:val="Prrafodelista"/>
        <w:numPr>
          <w:ilvl w:val="0"/>
          <w:numId w:val="5"/>
        </w:numPr>
        <w:spacing w:after="160" w:line="278" w:lineRule="auto"/>
      </w:pPr>
      <w:r>
        <w:t>(si procede) CV del consultor principal.</w:t>
      </w:r>
    </w:p>
    <w:p w14:paraId="77CEE7B5" w14:textId="77777777" w:rsidR="00DC4A5E" w:rsidRDefault="00DC4A5E" w:rsidP="00DC4A5E">
      <w:pPr>
        <w:spacing w:after="160" w:line="278" w:lineRule="auto"/>
        <w:ind w:left="2160"/>
      </w:pPr>
    </w:p>
    <w:p w14:paraId="579C0B41" w14:textId="77777777" w:rsidR="00DC4A5E" w:rsidRDefault="00DC4A5E" w:rsidP="00DC4A5E">
      <w:pPr>
        <w:pStyle w:val="Prrafodelista"/>
        <w:numPr>
          <w:ilvl w:val="0"/>
          <w:numId w:val="3"/>
        </w:numPr>
        <w:spacing w:after="120" w:line="278" w:lineRule="auto"/>
        <w:ind w:left="714" w:hanging="357"/>
        <w:contextualSpacing w:val="0"/>
      </w:pPr>
      <w:r>
        <w:t>Solicita que se tenga por presentada dicha documentación y por reconocida la condición de participante en este proceso de selección [a él mismo / a la sociedad…].</w:t>
      </w:r>
    </w:p>
    <w:p w14:paraId="1868AA3C" w14:textId="77777777" w:rsidR="00DC4A5E" w:rsidRDefault="00DC4A5E" w:rsidP="00DC4A5E">
      <w:pPr>
        <w:pStyle w:val="Prrafodelista"/>
        <w:numPr>
          <w:ilvl w:val="0"/>
          <w:numId w:val="3"/>
        </w:numPr>
        <w:spacing w:after="120" w:line="278" w:lineRule="auto"/>
        <w:ind w:left="714" w:hanging="357"/>
        <w:contextualSpacing w:val="0"/>
      </w:pPr>
      <w:r>
        <w:t xml:space="preserve">Declara que, a efectos de las notificaciones, consiente expresamente la utilización del correo electrónico como medio preferente de comunicación y por tanto solicita que las notificaciones en el presente procedimiento que se realicen a </w:t>
      </w:r>
      <w:proofErr w:type="gramStart"/>
      <w:r>
        <w:t>las dirección</w:t>
      </w:r>
      <w:proofErr w:type="gramEnd"/>
      <w:r>
        <w:t xml:space="preserve"> de correo electrónico incluido en el encabezado de este documento.</w:t>
      </w:r>
    </w:p>
    <w:p w14:paraId="02578FAD" w14:textId="77777777" w:rsidR="00DC4A5E" w:rsidRDefault="00DC4A5E" w:rsidP="00DC4A5E">
      <w:pPr>
        <w:spacing w:after="160" w:line="278" w:lineRule="auto"/>
      </w:pPr>
    </w:p>
    <w:p w14:paraId="742F8516" w14:textId="77777777" w:rsidR="00DC4A5E" w:rsidRDefault="00DC4A5E" w:rsidP="00DC4A5E">
      <w:r>
        <w:t xml:space="preserve">En _______, a ____ </w:t>
      </w:r>
      <w:proofErr w:type="spellStart"/>
      <w:r>
        <w:t>de</w:t>
      </w:r>
      <w:proofErr w:type="spellEnd"/>
      <w:r>
        <w:t xml:space="preserve"> _____________ </w:t>
      </w:r>
      <w:proofErr w:type="spellStart"/>
      <w:r>
        <w:t>de</w:t>
      </w:r>
      <w:proofErr w:type="spellEnd"/>
      <w:r>
        <w:t xml:space="preserve"> 2025</w:t>
      </w:r>
    </w:p>
    <w:p w14:paraId="5E118166" w14:textId="77777777" w:rsidR="00DC4A5E" w:rsidRDefault="00DC4A5E" w:rsidP="00DC4A5E"/>
    <w:p w14:paraId="609DFFE4" w14:textId="77777777" w:rsidR="00DC4A5E" w:rsidRDefault="00DC4A5E" w:rsidP="00DC4A5E">
      <w:r>
        <w:t>Firmado y sellado</w:t>
      </w:r>
    </w:p>
    <w:p w14:paraId="286EC5DD" w14:textId="77777777" w:rsidR="00DC4A5E" w:rsidRDefault="00DC4A5E" w:rsidP="00DC4A5E">
      <w:pPr>
        <w:spacing w:after="160" w:line="278" w:lineRule="auto"/>
        <w:jc w:val="left"/>
        <w:rPr>
          <w:b/>
          <w:bCs/>
        </w:rPr>
      </w:pPr>
      <w:r>
        <w:rPr>
          <w:b/>
          <w:bCs/>
        </w:rPr>
        <w:br w:type="page"/>
      </w:r>
    </w:p>
    <w:p w14:paraId="3CA988AD" w14:textId="77777777" w:rsidR="00DC4A5E" w:rsidRDefault="00DC4A5E" w:rsidP="00DC4A5E">
      <w:pPr>
        <w:spacing w:after="160" w:line="278" w:lineRule="auto"/>
        <w:ind w:left="1440" w:hanging="1440"/>
        <w:jc w:val="center"/>
        <w:rPr>
          <w:b/>
          <w:bCs/>
        </w:rPr>
      </w:pPr>
      <w:r>
        <w:rPr>
          <w:b/>
          <w:bCs/>
        </w:rPr>
        <w:lastRenderedPageBreak/>
        <w:t>ANEXO II (Sobre C)</w:t>
      </w:r>
    </w:p>
    <w:p w14:paraId="4EED2312" w14:textId="77777777" w:rsidR="00DC4A5E" w:rsidRDefault="00DC4A5E" w:rsidP="00DC4A5E">
      <w:pPr>
        <w:spacing w:after="160" w:line="278" w:lineRule="auto"/>
        <w:ind w:left="1440" w:hanging="1440"/>
        <w:jc w:val="center"/>
        <w:rPr>
          <w:b/>
          <w:bCs/>
        </w:rPr>
      </w:pPr>
      <w:r>
        <w:rPr>
          <w:b/>
          <w:bCs/>
        </w:rPr>
        <w:t>PROPUESTA ECONÓMICA Y OTROS CRITERIOS EVALUABLE MEDIANTE FÓRMULA</w:t>
      </w:r>
    </w:p>
    <w:p w14:paraId="7A675BA7" w14:textId="77777777" w:rsidR="00DC4A5E" w:rsidRDefault="00DC4A5E" w:rsidP="00DC4A5E">
      <w:pPr>
        <w:spacing w:after="160" w:line="278" w:lineRule="auto"/>
        <w:ind w:left="1440" w:hanging="1440"/>
        <w:jc w:val="left"/>
      </w:pPr>
      <w:proofErr w:type="spellStart"/>
      <w:r w:rsidRPr="00415498">
        <w:rPr>
          <w:b/>
          <w:bCs/>
        </w:rPr>
        <w:t>Nº</w:t>
      </w:r>
      <w:proofErr w:type="spellEnd"/>
      <w:r w:rsidRPr="00415498">
        <w:rPr>
          <w:b/>
          <w:bCs/>
        </w:rPr>
        <w:t xml:space="preserve"> de expediente:</w:t>
      </w:r>
      <w:r>
        <w:t xml:space="preserve"> 157-02/09/2025</w:t>
      </w:r>
    </w:p>
    <w:p w14:paraId="6A340802" w14:textId="77777777" w:rsidR="00DC4A5E" w:rsidRPr="00415498" w:rsidRDefault="00DC4A5E" w:rsidP="00DC4A5E">
      <w:pPr>
        <w:spacing w:after="160" w:line="278" w:lineRule="auto"/>
        <w:jc w:val="left"/>
      </w:pPr>
      <w:r w:rsidRPr="00415498">
        <w:rPr>
          <w:b/>
          <w:bCs/>
        </w:rPr>
        <w:t xml:space="preserve">Tipo de procedimiento: </w:t>
      </w:r>
      <w:r w:rsidRPr="00415498">
        <w:t xml:space="preserve">Contratación de </w:t>
      </w:r>
      <w:r>
        <w:t>servicios, procedimiento ampliado</w:t>
      </w:r>
    </w:p>
    <w:p w14:paraId="692415C2" w14:textId="77777777" w:rsidR="00DC4A5E" w:rsidRDefault="00DC4A5E" w:rsidP="00DC4A5E">
      <w:pPr>
        <w:spacing w:after="160" w:line="278" w:lineRule="auto"/>
        <w:ind w:left="720" w:hanging="720"/>
        <w:jc w:val="left"/>
      </w:pPr>
      <w:r w:rsidRPr="00415498">
        <w:rPr>
          <w:b/>
          <w:bCs/>
        </w:rPr>
        <w:t>Fecha de inicio:</w:t>
      </w:r>
      <w:r w:rsidRPr="00A91E01">
        <w:t xml:space="preserve"> </w:t>
      </w:r>
      <w:r>
        <w:t>29/08/2025</w:t>
      </w:r>
    </w:p>
    <w:p w14:paraId="286395EF" w14:textId="77777777" w:rsidR="00DC4A5E" w:rsidRDefault="00DC4A5E" w:rsidP="00DC4A5E">
      <w:pPr>
        <w:spacing w:after="160" w:line="278" w:lineRule="auto"/>
        <w:jc w:val="center"/>
        <w:rPr>
          <w:b/>
          <w:bCs/>
        </w:rPr>
      </w:pPr>
      <w:r w:rsidRPr="00415498">
        <w:rPr>
          <w:b/>
          <w:bCs/>
        </w:rPr>
        <w:t>CONTRATACIÓN</w:t>
      </w:r>
      <w:r w:rsidRPr="000D5E18">
        <w:rPr>
          <w:b/>
          <w:bCs/>
        </w:rPr>
        <w:t xml:space="preserve"> </w:t>
      </w:r>
      <w:r w:rsidRPr="00415498">
        <w:rPr>
          <w:b/>
          <w:bCs/>
        </w:rPr>
        <w:t>DE</w:t>
      </w:r>
      <w:r>
        <w:rPr>
          <w:b/>
          <w:bCs/>
        </w:rPr>
        <w:t xml:space="preserve"> SERVICIOS </w:t>
      </w:r>
      <w:r w:rsidRPr="00415498">
        <w:rPr>
          <w:b/>
          <w:bCs/>
        </w:rPr>
        <w:t xml:space="preserve">POR PROCEDIMIENTO </w:t>
      </w:r>
      <w:r>
        <w:rPr>
          <w:b/>
          <w:bCs/>
        </w:rPr>
        <w:t xml:space="preserve">AMPLIADO PARA LA </w:t>
      </w:r>
      <w:r w:rsidRPr="005D05A0">
        <w:rPr>
          <w:b/>
          <w:bCs/>
        </w:rPr>
        <w:t>IMPLANTACIÓN DE UN SISTEMA DE GESTIÓN EMPRESARIAL (ERP/CRM) ODOO</w:t>
      </w:r>
      <w:r>
        <w:rPr>
          <w:b/>
          <w:bCs/>
        </w:rPr>
        <w:t>,</w:t>
      </w:r>
      <w:r w:rsidRPr="005D05A0">
        <w:rPr>
          <w:b/>
          <w:bCs/>
        </w:rPr>
        <w:t xml:space="preserve"> LA RENOVACIÓN DE LA PRESENCIA DIGITAL</w:t>
      </w:r>
      <w:r>
        <w:rPr>
          <w:b/>
          <w:bCs/>
        </w:rPr>
        <w:t>, LA MIGRACIÓN A LA NUBE Y LEGALIZACIÓN DE LAS BASES DE DATOS DE TERCEROS</w:t>
      </w:r>
      <w:r w:rsidRPr="00415498">
        <w:rPr>
          <w:b/>
          <w:bCs/>
        </w:rPr>
        <w:t xml:space="preserve"> DE LA </w:t>
      </w:r>
      <w:r>
        <w:rPr>
          <w:b/>
          <w:bCs/>
        </w:rPr>
        <w:t>CÁMARA DE COMERCIO DE PONTEVEDRA, VIGO Y VILAGARCÍA DE AROUSA (</w:t>
      </w:r>
      <w:r w:rsidRPr="00415498">
        <w:rPr>
          <w:b/>
          <w:bCs/>
        </w:rPr>
        <w:t>CÁMARA PVV</w:t>
      </w:r>
      <w:r>
        <w:rPr>
          <w:b/>
          <w:bCs/>
        </w:rPr>
        <w:t>)</w:t>
      </w:r>
    </w:p>
    <w:p w14:paraId="0F7BBF3A" w14:textId="77777777" w:rsidR="00DC4A5E" w:rsidRPr="00415498" w:rsidRDefault="00DC4A5E" w:rsidP="00DC4A5E">
      <w:pPr>
        <w:spacing w:after="160" w:line="278" w:lineRule="auto"/>
        <w:jc w:val="center"/>
        <w:rPr>
          <w:b/>
          <w:bCs/>
        </w:rPr>
      </w:pPr>
    </w:p>
    <w:p w14:paraId="1963DFE7" w14:textId="77777777" w:rsidR="00DC4A5E" w:rsidRPr="00FE4C1F" w:rsidRDefault="00DC4A5E" w:rsidP="00DC4A5E">
      <w:pPr>
        <w:rPr>
          <w:b/>
          <w:bCs/>
        </w:rPr>
      </w:pPr>
      <w:r w:rsidRPr="00FE4C1F">
        <w:rPr>
          <w:b/>
          <w:bCs/>
        </w:rPr>
        <w:t>DATOS DE LA PERSONA QUE DECLARA</w:t>
      </w:r>
    </w:p>
    <w:p w14:paraId="27914D81" w14:textId="77777777" w:rsidR="00DC4A5E" w:rsidRPr="00FE4C1F" w:rsidRDefault="00DC4A5E" w:rsidP="00DC4A5E">
      <w:r w:rsidRPr="00FE4C1F">
        <w:t xml:space="preserve">Nombre: ____________ Apellidos: _________________________ </w:t>
      </w:r>
      <w:proofErr w:type="gramStart"/>
      <w:r w:rsidRPr="00FE4C1F">
        <w:t>NIF:_</w:t>
      </w:r>
      <w:proofErr w:type="gramEnd"/>
      <w:r w:rsidRPr="00FE4C1F">
        <w:t>______________</w:t>
      </w:r>
    </w:p>
    <w:p w14:paraId="0C570444" w14:textId="77777777" w:rsidR="00DC4A5E" w:rsidRPr="00FE4C1F" w:rsidRDefault="00DC4A5E" w:rsidP="00DC4A5E">
      <w:r w:rsidRPr="00FE4C1F">
        <w:t>Teléfono: __________ Fax: __________ Correo electrónico: _______________________</w:t>
      </w:r>
    </w:p>
    <w:p w14:paraId="014B533D" w14:textId="77777777" w:rsidR="00DC4A5E" w:rsidRPr="00FE4C1F" w:rsidRDefault="00DC4A5E" w:rsidP="00DC4A5E">
      <w:r w:rsidRPr="00FE4C1F">
        <w:t>Dirección a los efectos de notificación: _________________________________________</w:t>
      </w:r>
    </w:p>
    <w:p w14:paraId="41C4F6EB" w14:textId="77777777" w:rsidR="00DC4A5E" w:rsidRPr="00FE4C1F" w:rsidRDefault="00DC4A5E" w:rsidP="00DC4A5E">
      <w:r w:rsidRPr="00FE4C1F">
        <w:t>En el caso de actuar en representación de persona jurídica:</w:t>
      </w:r>
    </w:p>
    <w:p w14:paraId="3C417235" w14:textId="77777777" w:rsidR="00DC4A5E" w:rsidRPr="00FE4C1F" w:rsidRDefault="00DC4A5E" w:rsidP="00DC4A5E">
      <w:r w:rsidRPr="00FE4C1F">
        <w:t>Entidad mercantil que representa: _____________________________________________</w:t>
      </w:r>
    </w:p>
    <w:p w14:paraId="35C74295" w14:textId="77777777" w:rsidR="00DC4A5E" w:rsidRPr="00FE4C1F" w:rsidRDefault="00DC4A5E" w:rsidP="00DC4A5E">
      <w:r w:rsidRPr="00FE4C1F">
        <w:t>NIF: __________________ Cargo: ___________________________________________</w:t>
      </w:r>
    </w:p>
    <w:p w14:paraId="3852141D" w14:textId="77777777" w:rsidR="00DC4A5E" w:rsidRPr="00FE4C1F" w:rsidRDefault="00DC4A5E" w:rsidP="00DC4A5E">
      <w:pPr>
        <w:rPr>
          <w:b/>
          <w:bCs/>
        </w:rPr>
      </w:pPr>
      <w:r w:rsidRPr="00FE4C1F">
        <w:rPr>
          <w:b/>
          <w:bCs/>
        </w:rPr>
        <w:t>MANIFIESTA</w:t>
      </w:r>
    </w:p>
    <w:p w14:paraId="3FDA690A" w14:textId="77777777" w:rsidR="00DC4A5E" w:rsidRDefault="00DC4A5E" w:rsidP="00DC4A5E">
      <w:pPr>
        <w:rPr>
          <w:b/>
          <w:bCs/>
        </w:rPr>
      </w:pPr>
      <w:r>
        <w:t>Que, conocido el pliego de cláusulas administrativas particulares y de prescripciones técnicas que deben regir la contratación referida y aceptando íntegra e incondicionalmente su contenido, se compromete a ejecutar el contrato de referencia, con estricta sujeción a los requisitos y condiciones señalados en los mismos.</w:t>
      </w:r>
    </w:p>
    <w:p w14:paraId="38FC6991" w14:textId="77777777" w:rsidR="00DC4A5E" w:rsidRDefault="00DC4A5E" w:rsidP="00DC4A5E">
      <w:pPr>
        <w:rPr>
          <w:b/>
          <w:bCs/>
        </w:rPr>
      </w:pPr>
      <w:r>
        <w:rPr>
          <w:b/>
          <w:bCs/>
        </w:rPr>
        <w:t>CRITERIO I: PROPUESTA ECONÓMICA</w:t>
      </w:r>
    </w:p>
    <w:p w14:paraId="466ABDB6" w14:textId="77777777" w:rsidR="00DC4A5E" w:rsidRPr="001302E4" w:rsidRDefault="00DC4A5E" w:rsidP="00DC4A5E">
      <w:pPr>
        <w:rPr>
          <w:b/>
          <w:bCs/>
        </w:rPr>
      </w:pPr>
      <w:r w:rsidRPr="001302E4">
        <w:rPr>
          <w:b/>
          <w:bCs/>
        </w:rPr>
        <w:t>PRECIOS UNITARIOS</w:t>
      </w:r>
    </w:p>
    <w:p w14:paraId="07FCC763" w14:textId="77777777" w:rsidR="00DC4A5E" w:rsidRDefault="00DC4A5E" w:rsidP="00DC4A5E">
      <w:r>
        <w:t>Al tratarse de un expediente cuyo precio se determina por unidades de ejecución, el importe unitario indicado es vinculante para el contratista. El importe total ofertado en este anexo se tendrá únicamente en cuenta para efectos de valoración y selección de las ofertas, tomando como referencia en este caso, y dado que se trata de un contrato en función de las necesidades (disposición adicional 33ª de la LCSP), las unidades inicialmente estimadas.</w:t>
      </w:r>
    </w:p>
    <w:p w14:paraId="0779D365" w14:textId="77777777" w:rsidR="00DC4A5E" w:rsidRDefault="00DC4A5E" w:rsidP="00DC4A5E">
      <w:r>
        <w:lastRenderedPageBreak/>
        <w:t>El precio total ofertado deberá ser la suma del producto de las distintas unidades por el precio unitario ofertado para cada una de ellas. En caso de discrepancia, prevalecerán las cuantías indicadas cómo precios unitarios, que serán las que se tendrán en cuenta para la facturación y, de ser el caso, para el cálculo de posibles prórrogas y/o modificaciones contractuales.</w:t>
      </w:r>
    </w:p>
    <w:p w14:paraId="67AF8688" w14:textId="77777777" w:rsidR="00DC4A5E" w:rsidRDefault="00DC4A5E" w:rsidP="00DC4A5E">
      <w:r>
        <w:t>La entidad ofertante deberá completar todas las casillas sombreadas, manteniendo inalteradas el resto.</w:t>
      </w:r>
    </w:p>
    <w:tbl>
      <w:tblPr>
        <w:tblW w:w="10773" w:type="dxa"/>
        <w:jc w:val="center"/>
        <w:tblLayout w:type="fixed"/>
        <w:tblCellMar>
          <w:left w:w="70" w:type="dxa"/>
          <w:right w:w="70" w:type="dxa"/>
        </w:tblCellMar>
        <w:tblLook w:val="04A0" w:firstRow="1" w:lastRow="0" w:firstColumn="1" w:lastColumn="0" w:noHBand="0" w:noVBand="1"/>
      </w:tblPr>
      <w:tblGrid>
        <w:gridCol w:w="3965"/>
        <w:gridCol w:w="1352"/>
        <w:gridCol w:w="1201"/>
        <w:gridCol w:w="1560"/>
        <w:gridCol w:w="1277"/>
        <w:gridCol w:w="1418"/>
      </w:tblGrid>
      <w:tr w:rsidR="00DC4A5E" w:rsidRPr="0019616C" w14:paraId="12E7151F" w14:textId="77777777" w:rsidTr="004C07F7">
        <w:trPr>
          <w:trHeight w:val="30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53C8FC20"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COMPONETES DEL CONTRATO</w:t>
            </w:r>
          </w:p>
        </w:tc>
        <w:tc>
          <w:tcPr>
            <w:tcW w:w="4111" w:type="dxa"/>
            <w:gridSpan w:val="3"/>
            <w:tcBorders>
              <w:top w:val="single" w:sz="4" w:space="0" w:color="auto"/>
              <w:left w:val="nil"/>
              <w:bottom w:val="single" w:sz="4" w:space="0" w:color="auto"/>
              <w:right w:val="single" w:sz="4" w:space="0" w:color="auto"/>
            </w:tcBorders>
            <w:vAlign w:val="center"/>
            <w:hideMark/>
          </w:tcPr>
          <w:p w14:paraId="607D46F7"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UNIDADES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1186EC9"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€/UNIDAD</w:t>
            </w:r>
            <w:r w:rsidRPr="0019616C">
              <w:rPr>
                <w:rFonts w:eastAsia="Times New Roman"/>
                <w:b/>
                <w:bCs/>
                <w:color w:val="000000"/>
                <w:kern w:val="0"/>
                <w:sz w:val="20"/>
                <w:szCs w:val="20"/>
                <w14:ligatures w14:val="none"/>
              </w:rPr>
              <w:br/>
              <w:t>(sin IVA)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5EF4ED"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Total €</w:t>
            </w:r>
            <w:r w:rsidRPr="0019616C">
              <w:rPr>
                <w:rFonts w:eastAsia="Times New Roman"/>
                <w:b/>
                <w:bCs/>
                <w:color w:val="000000"/>
                <w:kern w:val="0"/>
                <w:sz w:val="20"/>
                <w:szCs w:val="20"/>
                <w14:ligatures w14:val="none"/>
              </w:rPr>
              <w:br/>
              <w:t>(sin IVA)</w:t>
            </w:r>
          </w:p>
        </w:tc>
      </w:tr>
      <w:tr w:rsidR="00DC4A5E" w:rsidRPr="0019616C" w14:paraId="28295269" w14:textId="77777777" w:rsidTr="004C07F7">
        <w:trPr>
          <w:trHeight w:val="510"/>
          <w:jc w:val="center"/>
        </w:trPr>
        <w:tc>
          <w:tcPr>
            <w:tcW w:w="3964" w:type="dxa"/>
            <w:tcBorders>
              <w:top w:val="nil"/>
              <w:left w:val="single" w:sz="4" w:space="0" w:color="auto"/>
              <w:bottom w:val="single" w:sz="4" w:space="0" w:color="auto"/>
              <w:right w:val="nil"/>
            </w:tcBorders>
            <w:vAlign w:val="center"/>
            <w:hideMark/>
          </w:tcPr>
          <w:p w14:paraId="462204C0"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CONCEPTOS DEL PRESUPUESTO</w:t>
            </w:r>
          </w:p>
        </w:tc>
        <w:tc>
          <w:tcPr>
            <w:tcW w:w="1352" w:type="dxa"/>
            <w:tcBorders>
              <w:top w:val="nil"/>
              <w:left w:val="single" w:sz="4" w:space="0" w:color="auto"/>
              <w:bottom w:val="single" w:sz="4" w:space="0" w:color="auto"/>
              <w:right w:val="single" w:sz="4" w:space="0" w:color="auto"/>
            </w:tcBorders>
            <w:vAlign w:val="center"/>
            <w:hideMark/>
          </w:tcPr>
          <w:p w14:paraId="221D2653"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Horas presenciales</w:t>
            </w:r>
          </w:p>
        </w:tc>
        <w:tc>
          <w:tcPr>
            <w:tcW w:w="1200" w:type="dxa"/>
            <w:tcBorders>
              <w:top w:val="nil"/>
              <w:left w:val="nil"/>
              <w:bottom w:val="single" w:sz="4" w:space="0" w:color="auto"/>
              <w:right w:val="single" w:sz="4" w:space="0" w:color="auto"/>
            </w:tcBorders>
            <w:vAlign w:val="center"/>
            <w:hideMark/>
          </w:tcPr>
          <w:p w14:paraId="5353F932"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Horas gabinete</w:t>
            </w:r>
          </w:p>
        </w:tc>
        <w:tc>
          <w:tcPr>
            <w:tcW w:w="1559" w:type="dxa"/>
            <w:tcBorders>
              <w:top w:val="nil"/>
              <w:left w:val="nil"/>
              <w:bottom w:val="single" w:sz="4" w:space="0" w:color="auto"/>
              <w:right w:val="single" w:sz="4" w:space="0" w:color="auto"/>
            </w:tcBorders>
            <w:vAlign w:val="center"/>
            <w:hideMark/>
          </w:tcPr>
          <w:p w14:paraId="578BD219" w14:textId="77777777" w:rsidR="00DC4A5E" w:rsidRPr="0019616C" w:rsidRDefault="00DC4A5E" w:rsidP="004C07F7">
            <w:pPr>
              <w:spacing w:after="0"/>
              <w:jc w:val="center"/>
              <w:rPr>
                <w:rFonts w:eastAsia="Times New Roman"/>
                <w:b/>
                <w:bCs/>
                <w:color w:val="000000"/>
                <w:kern w:val="0"/>
                <w:sz w:val="20"/>
                <w:szCs w:val="20"/>
                <w14:ligatures w14:val="none"/>
              </w:rPr>
            </w:pPr>
            <w:r w:rsidRPr="0019616C">
              <w:rPr>
                <w:rFonts w:eastAsia="Times New Roman"/>
                <w:b/>
                <w:bCs/>
                <w:color w:val="000000"/>
                <w:kern w:val="0"/>
                <w:sz w:val="20"/>
                <w:szCs w:val="20"/>
                <w14:ligatures w14:val="none"/>
              </w:rPr>
              <w:t>Unidades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07E83E" w14:textId="77777777" w:rsidR="00DC4A5E" w:rsidRPr="0019616C" w:rsidRDefault="00DC4A5E" w:rsidP="004C07F7">
            <w:pPr>
              <w:spacing w:after="0"/>
              <w:jc w:val="left"/>
              <w:rPr>
                <w:rFonts w:eastAsia="Times New Roman"/>
                <w:b/>
                <w:bCs/>
                <w:color w:val="000000"/>
                <w:kern w:val="0"/>
                <w:sz w:val="20"/>
                <w:szCs w:val="20"/>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65603A" w14:textId="77777777" w:rsidR="00DC4A5E" w:rsidRPr="0019616C" w:rsidRDefault="00DC4A5E" w:rsidP="004C07F7">
            <w:pPr>
              <w:spacing w:after="0"/>
              <w:jc w:val="left"/>
              <w:rPr>
                <w:rFonts w:eastAsia="Times New Roman"/>
                <w:b/>
                <w:bCs/>
                <w:color w:val="000000"/>
                <w:kern w:val="0"/>
                <w:sz w:val="20"/>
                <w:szCs w:val="20"/>
                <w14:ligatures w14:val="none"/>
              </w:rPr>
            </w:pPr>
          </w:p>
        </w:tc>
      </w:tr>
      <w:tr w:rsidR="00DC4A5E" w:rsidRPr="0019616C" w14:paraId="672D4091" w14:textId="77777777" w:rsidTr="004C07F7">
        <w:trPr>
          <w:trHeight w:val="300"/>
          <w:jc w:val="center"/>
        </w:trPr>
        <w:tc>
          <w:tcPr>
            <w:tcW w:w="10768" w:type="dxa"/>
            <w:gridSpan w:val="6"/>
            <w:tcBorders>
              <w:top w:val="single" w:sz="4" w:space="0" w:color="auto"/>
              <w:left w:val="single" w:sz="4" w:space="0" w:color="auto"/>
              <w:bottom w:val="single" w:sz="4" w:space="0" w:color="auto"/>
              <w:right w:val="single" w:sz="4" w:space="0" w:color="auto"/>
            </w:tcBorders>
            <w:vAlign w:val="center"/>
            <w:hideMark/>
          </w:tcPr>
          <w:p w14:paraId="544B489B"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ascii="Aptos Narrow" w:eastAsia="Times New Roman" w:hAnsi="Aptos Narrow" w:cs="Times New Roman"/>
                <w:b/>
                <w:bCs/>
                <w:color w:val="000000"/>
                <w:kern w:val="0"/>
                <w:sz w:val="20"/>
                <w:szCs w:val="20"/>
                <w14:ligatures w14:val="none"/>
              </w:rPr>
              <w:t>I. IMPLANTACIÓN DE ODOO</w:t>
            </w:r>
          </w:p>
        </w:tc>
      </w:tr>
      <w:tr w:rsidR="00DC4A5E" w:rsidRPr="0019616C" w14:paraId="3BD2B0FD" w14:textId="77777777" w:rsidTr="004C07F7">
        <w:trPr>
          <w:trHeight w:val="300"/>
          <w:jc w:val="center"/>
        </w:trPr>
        <w:tc>
          <w:tcPr>
            <w:tcW w:w="3964" w:type="dxa"/>
            <w:tcBorders>
              <w:top w:val="single" w:sz="4" w:space="0" w:color="auto"/>
              <w:left w:val="single" w:sz="4" w:space="0" w:color="auto"/>
              <w:bottom w:val="nil"/>
              <w:right w:val="nil"/>
            </w:tcBorders>
            <w:vAlign w:val="center"/>
            <w:hideMark/>
          </w:tcPr>
          <w:p w14:paraId="4E12E7D9"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I. Consultoría y Análisis Funcional:</w:t>
            </w:r>
          </w:p>
        </w:tc>
        <w:tc>
          <w:tcPr>
            <w:tcW w:w="1352" w:type="dxa"/>
            <w:tcBorders>
              <w:top w:val="single" w:sz="4" w:space="0" w:color="auto"/>
              <w:left w:val="single" w:sz="4" w:space="0" w:color="auto"/>
              <w:bottom w:val="nil"/>
              <w:right w:val="single" w:sz="4" w:space="0" w:color="auto"/>
            </w:tcBorders>
            <w:vAlign w:val="center"/>
            <w:hideMark/>
          </w:tcPr>
          <w:p w14:paraId="46553C42"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single" w:sz="4" w:space="0" w:color="auto"/>
              <w:left w:val="nil"/>
              <w:bottom w:val="nil"/>
              <w:right w:val="single" w:sz="4" w:space="0" w:color="auto"/>
            </w:tcBorders>
            <w:vAlign w:val="center"/>
            <w:hideMark/>
          </w:tcPr>
          <w:p w14:paraId="4EF5944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single" w:sz="4" w:space="0" w:color="auto"/>
              <w:left w:val="nil"/>
              <w:bottom w:val="nil"/>
              <w:right w:val="single" w:sz="4" w:space="0" w:color="auto"/>
            </w:tcBorders>
            <w:vAlign w:val="center"/>
            <w:hideMark/>
          </w:tcPr>
          <w:p w14:paraId="3E47567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single" w:sz="4" w:space="0" w:color="auto"/>
              <w:left w:val="nil"/>
              <w:bottom w:val="nil"/>
              <w:right w:val="single" w:sz="4" w:space="0" w:color="auto"/>
            </w:tcBorders>
            <w:vAlign w:val="center"/>
            <w:hideMark/>
          </w:tcPr>
          <w:p w14:paraId="51CDF7A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single" w:sz="4" w:space="0" w:color="auto"/>
              <w:left w:val="nil"/>
              <w:bottom w:val="nil"/>
              <w:right w:val="single" w:sz="4" w:space="0" w:color="auto"/>
            </w:tcBorders>
            <w:vAlign w:val="center"/>
            <w:hideMark/>
          </w:tcPr>
          <w:p w14:paraId="65A31111"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2C12AA0D" w14:textId="77777777" w:rsidTr="004C07F7">
        <w:trPr>
          <w:trHeight w:val="300"/>
          <w:jc w:val="center"/>
        </w:trPr>
        <w:tc>
          <w:tcPr>
            <w:tcW w:w="3964" w:type="dxa"/>
            <w:tcBorders>
              <w:top w:val="nil"/>
              <w:left w:val="single" w:sz="4" w:space="0" w:color="auto"/>
              <w:bottom w:val="nil"/>
              <w:right w:val="nil"/>
            </w:tcBorders>
            <w:vAlign w:val="center"/>
            <w:hideMark/>
          </w:tcPr>
          <w:p w14:paraId="1CDC9E66" w14:textId="77777777" w:rsidR="00DC4A5E" w:rsidRPr="0019616C" w:rsidRDefault="00DC4A5E" w:rsidP="004C07F7">
            <w:pPr>
              <w:spacing w:after="0"/>
              <w:ind w:left="72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nil"/>
              <w:right w:val="single" w:sz="4" w:space="0" w:color="auto"/>
            </w:tcBorders>
            <w:vAlign w:val="center"/>
            <w:hideMark/>
          </w:tcPr>
          <w:p w14:paraId="56B56347"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20 horas</w:t>
            </w:r>
          </w:p>
        </w:tc>
        <w:tc>
          <w:tcPr>
            <w:tcW w:w="1200" w:type="dxa"/>
            <w:tcBorders>
              <w:top w:val="nil"/>
              <w:left w:val="nil"/>
              <w:bottom w:val="nil"/>
              <w:right w:val="single" w:sz="4" w:space="0" w:color="auto"/>
            </w:tcBorders>
            <w:vAlign w:val="center"/>
            <w:hideMark/>
          </w:tcPr>
          <w:p w14:paraId="07AE8BCA"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30 horas</w:t>
            </w:r>
          </w:p>
        </w:tc>
        <w:tc>
          <w:tcPr>
            <w:tcW w:w="1559" w:type="dxa"/>
            <w:tcBorders>
              <w:top w:val="nil"/>
              <w:left w:val="nil"/>
              <w:bottom w:val="nil"/>
              <w:right w:val="single" w:sz="4" w:space="0" w:color="auto"/>
            </w:tcBorders>
            <w:vAlign w:val="center"/>
            <w:hideMark/>
          </w:tcPr>
          <w:p w14:paraId="4E357490"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50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73C58A48"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7C56E16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294868E1" w14:textId="77777777" w:rsidTr="004C07F7">
        <w:trPr>
          <w:trHeight w:val="300"/>
          <w:jc w:val="center"/>
        </w:trPr>
        <w:tc>
          <w:tcPr>
            <w:tcW w:w="3964" w:type="dxa"/>
            <w:tcBorders>
              <w:top w:val="nil"/>
              <w:left w:val="single" w:sz="4" w:space="0" w:color="auto"/>
              <w:bottom w:val="nil"/>
              <w:right w:val="nil"/>
            </w:tcBorders>
            <w:vAlign w:val="center"/>
            <w:hideMark/>
          </w:tcPr>
          <w:p w14:paraId="63128904"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II. Definición de la Lógica de Negocio:</w:t>
            </w:r>
          </w:p>
        </w:tc>
        <w:tc>
          <w:tcPr>
            <w:tcW w:w="1352" w:type="dxa"/>
            <w:tcBorders>
              <w:top w:val="nil"/>
              <w:left w:val="single" w:sz="4" w:space="0" w:color="auto"/>
              <w:bottom w:val="nil"/>
              <w:right w:val="single" w:sz="4" w:space="0" w:color="auto"/>
            </w:tcBorders>
            <w:vAlign w:val="center"/>
            <w:hideMark/>
          </w:tcPr>
          <w:p w14:paraId="591F458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nil"/>
              <w:left w:val="nil"/>
              <w:bottom w:val="nil"/>
              <w:right w:val="single" w:sz="4" w:space="0" w:color="auto"/>
            </w:tcBorders>
            <w:vAlign w:val="center"/>
            <w:hideMark/>
          </w:tcPr>
          <w:p w14:paraId="1FBC3008"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nil"/>
              <w:left w:val="nil"/>
              <w:bottom w:val="nil"/>
              <w:right w:val="single" w:sz="4" w:space="0" w:color="auto"/>
            </w:tcBorders>
            <w:vAlign w:val="center"/>
            <w:hideMark/>
          </w:tcPr>
          <w:p w14:paraId="118B5569"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nil"/>
              <w:left w:val="nil"/>
              <w:bottom w:val="nil"/>
              <w:right w:val="single" w:sz="4" w:space="0" w:color="auto"/>
            </w:tcBorders>
            <w:vAlign w:val="center"/>
            <w:hideMark/>
          </w:tcPr>
          <w:p w14:paraId="295860F5"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vAlign w:val="center"/>
            <w:hideMark/>
          </w:tcPr>
          <w:p w14:paraId="3E8C593E"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2C5D39F4" w14:textId="77777777" w:rsidTr="004C07F7">
        <w:trPr>
          <w:trHeight w:val="300"/>
          <w:jc w:val="center"/>
        </w:trPr>
        <w:tc>
          <w:tcPr>
            <w:tcW w:w="3964" w:type="dxa"/>
            <w:tcBorders>
              <w:top w:val="nil"/>
              <w:left w:val="single" w:sz="4" w:space="0" w:color="auto"/>
              <w:bottom w:val="nil"/>
              <w:right w:val="nil"/>
            </w:tcBorders>
            <w:vAlign w:val="center"/>
            <w:hideMark/>
          </w:tcPr>
          <w:p w14:paraId="59EC52E8"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nil"/>
              <w:right w:val="single" w:sz="4" w:space="0" w:color="auto"/>
            </w:tcBorders>
            <w:vAlign w:val="center"/>
            <w:hideMark/>
          </w:tcPr>
          <w:p w14:paraId="5A357FF2"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30 horas</w:t>
            </w:r>
          </w:p>
        </w:tc>
        <w:tc>
          <w:tcPr>
            <w:tcW w:w="1200" w:type="dxa"/>
            <w:tcBorders>
              <w:top w:val="nil"/>
              <w:left w:val="nil"/>
              <w:bottom w:val="nil"/>
              <w:right w:val="single" w:sz="4" w:space="0" w:color="auto"/>
            </w:tcBorders>
            <w:vAlign w:val="center"/>
            <w:hideMark/>
          </w:tcPr>
          <w:p w14:paraId="517A55CF"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45 horas</w:t>
            </w:r>
          </w:p>
        </w:tc>
        <w:tc>
          <w:tcPr>
            <w:tcW w:w="1559" w:type="dxa"/>
            <w:tcBorders>
              <w:top w:val="nil"/>
              <w:left w:val="nil"/>
              <w:bottom w:val="nil"/>
              <w:right w:val="single" w:sz="4" w:space="0" w:color="auto"/>
            </w:tcBorders>
            <w:vAlign w:val="center"/>
            <w:hideMark/>
          </w:tcPr>
          <w:p w14:paraId="5D3AB971"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75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30E91CB0"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79FE5058"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01E48E5E" w14:textId="77777777" w:rsidTr="004C07F7">
        <w:trPr>
          <w:trHeight w:val="300"/>
          <w:jc w:val="center"/>
        </w:trPr>
        <w:tc>
          <w:tcPr>
            <w:tcW w:w="3964" w:type="dxa"/>
            <w:tcBorders>
              <w:top w:val="nil"/>
              <w:left w:val="single" w:sz="4" w:space="0" w:color="auto"/>
              <w:bottom w:val="nil"/>
              <w:right w:val="nil"/>
            </w:tcBorders>
            <w:vAlign w:val="center"/>
            <w:hideMark/>
          </w:tcPr>
          <w:p w14:paraId="0F851465"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III. Migración de Datos:</w:t>
            </w:r>
          </w:p>
        </w:tc>
        <w:tc>
          <w:tcPr>
            <w:tcW w:w="1352" w:type="dxa"/>
            <w:tcBorders>
              <w:top w:val="nil"/>
              <w:left w:val="single" w:sz="4" w:space="0" w:color="auto"/>
              <w:bottom w:val="nil"/>
              <w:right w:val="single" w:sz="4" w:space="0" w:color="auto"/>
            </w:tcBorders>
            <w:vAlign w:val="center"/>
            <w:hideMark/>
          </w:tcPr>
          <w:p w14:paraId="7F6C167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nil"/>
              <w:left w:val="nil"/>
              <w:bottom w:val="nil"/>
              <w:right w:val="single" w:sz="4" w:space="0" w:color="auto"/>
            </w:tcBorders>
            <w:vAlign w:val="center"/>
            <w:hideMark/>
          </w:tcPr>
          <w:p w14:paraId="70A7DBA1"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nil"/>
              <w:left w:val="nil"/>
              <w:bottom w:val="nil"/>
              <w:right w:val="single" w:sz="4" w:space="0" w:color="auto"/>
            </w:tcBorders>
            <w:vAlign w:val="center"/>
            <w:hideMark/>
          </w:tcPr>
          <w:p w14:paraId="72A19311"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nil"/>
              <w:left w:val="nil"/>
              <w:bottom w:val="nil"/>
              <w:right w:val="single" w:sz="4" w:space="0" w:color="auto"/>
            </w:tcBorders>
            <w:vAlign w:val="center"/>
            <w:hideMark/>
          </w:tcPr>
          <w:p w14:paraId="3B93DC7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vAlign w:val="center"/>
            <w:hideMark/>
          </w:tcPr>
          <w:p w14:paraId="327D098F"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634D85A4" w14:textId="77777777" w:rsidTr="004C07F7">
        <w:trPr>
          <w:trHeight w:val="300"/>
          <w:jc w:val="center"/>
        </w:trPr>
        <w:tc>
          <w:tcPr>
            <w:tcW w:w="3964" w:type="dxa"/>
            <w:tcBorders>
              <w:top w:val="nil"/>
              <w:left w:val="single" w:sz="4" w:space="0" w:color="auto"/>
              <w:bottom w:val="nil"/>
              <w:right w:val="nil"/>
            </w:tcBorders>
            <w:vAlign w:val="center"/>
            <w:hideMark/>
          </w:tcPr>
          <w:p w14:paraId="38365057"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nil"/>
              <w:right w:val="single" w:sz="4" w:space="0" w:color="auto"/>
            </w:tcBorders>
            <w:vAlign w:val="center"/>
            <w:hideMark/>
          </w:tcPr>
          <w:p w14:paraId="16B4E92F"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5 horas</w:t>
            </w:r>
          </w:p>
        </w:tc>
        <w:tc>
          <w:tcPr>
            <w:tcW w:w="1200" w:type="dxa"/>
            <w:tcBorders>
              <w:top w:val="nil"/>
              <w:left w:val="nil"/>
              <w:bottom w:val="nil"/>
              <w:right w:val="single" w:sz="4" w:space="0" w:color="auto"/>
            </w:tcBorders>
            <w:vAlign w:val="center"/>
            <w:hideMark/>
          </w:tcPr>
          <w:p w14:paraId="356276CF"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3 horas</w:t>
            </w:r>
          </w:p>
        </w:tc>
        <w:tc>
          <w:tcPr>
            <w:tcW w:w="1559" w:type="dxa"/>
            <w:tcBorders>
              <w:top w:val="nil"/>
              <w:left w:val="nil"/>
              <w:bottom w:val="nil"/>
              <w:right w:val="single" w:sz="4" w:space="0" w:color="auto"/>
            </w:tcBorders>
            <w:vAlign w:val="center"/>
            <w:hideMark/>
          </w:tcPr>
          <w:p w14:paraId="1D74A8A9"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8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1F771D7C"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37B2D977"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01A3108D" w14:textId="77777777" w:rsidTr="004C07F7">
        <w:trPr>
          <w:trHeight w:val="300"/>
          <w:jc w:val="center"/>
        </w:trPr>
        <w:tc>
          <w:tcPr>
            <w:tcW w:w="3964" w:type="dxa"/>
            <w:tcBorders>
              <w:top w:val="nil"/>
              <w:left w:val="single" w:sz="4" w:space="0" w:color="auto"/>
              <w:bottom w:val="nil"/>
              <w:right w:val="nil"/>
            </w:tcBorders>
            <w:vAlign w:val="center"/>
            <w:hideMark/>
          </w:tcPr>
          <w:p w14:paraId="300CD57F"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de Datos</w:t>
            </w:r>
          </w:p>
        </w:tc>
        <w:tc>
          <w:tcPr>
            <w:tcW w:w="1352" w:type="dxa"/>
            <w:tcBorders>
              <w:top w:val="nil"/>
              <w:left w:val="single" w:sz="4" w:space="0" w:color="auto"/>
              <w:bottom w:val="nil"/>
              <w:right w:val="single" w:sz="4" w:space="0" w:color="auto"/>
            </w:tcBorders>
            <w:vAlign w:val="center"/>
            <w:hideMark/>
          </w:tcPr>
          <w:p w14:paraId="776738B5"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20 horas</w:t>
            </w:r>
          </w:p>
        </w:tc>
        <w:tc>
          <w:tcPr>
            <w:tcW w:w="1200" w:type="dxa"/>
            <w:tcBorders>
              <w:top w:val="nil"/>
              <w:left w:val="nil"/>
              <w:bottom w:val="nil"/>
              <w:right w:val="single" w:sz="4" w:space="0" w:color="auto"/>
            </w:tcBorders>
            <w:vAlign w:val="center"/>
            <w:hideMark/>
          </w:tcPr>
          <w:p w14:paraId="4DF77436"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10 horas</w:t>
            </w:r>
          </w:p>
        </w:tc>
        <w:tc>
          <w:tcPr>
            <w:tcW w:w="1559" w:type="dxa"/>
            <w:tcBorders>
              <w:top w:val="nil"/>
              <w:left w:val="nil"/>
              <w:bottom w:val="nil"/>
              <w:right w:val="single" w:sz="4" w:space="0" w:color="auto"/>
            </w:tcBorders>
            <w:vAlign w:val="center"/>
            <w:hideMark/>
          </w:tcPr>
          <w:p w14:paraId="29320A38"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30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7FBECE92"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5607BB2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761E6448" w14:textId="77777777" w:rsidTr="004C07F7">
        <w:trPr>
          <w:trHeight w:val="300"/>
          <w:jc w:val="center"/>
        </w:trPr>
        <w:tc>
          <w:tcPr>
            <w:tcW w:w="3964" w:type="dxa"/>
            <w:tcBorders>
              <w:top w:val="nil"/>
              <w:left w:val="single" w:sz="4" w:space="0" w:color="auto"/>
              <w:bottom w:val="nil"/>
              <w:right w:val="nil"/>
            </w:tcBorders>
            <w:vAlign w:val="center"/>
            <w:hideMark/>
          </w:tcPr>
          <w:p w14:paraId="67BE94BD"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IV. Configuración y Parametrización:</w:t>
            </w:r>
          </w:p>
        </w:tc>
        <w:tc>
          <w:tcPr>
            <w:tcW w:w="1352" w:type="dxa"/>
            <w:tcBorders>
              <w:top w:val="nil"/>
              <w:left w:val="single" w:sz="4" w:space="0" w:color="auto"/>
              <w:bottom w:val="nil"/>
              <w:right w:val="single" w:sz="4" w:space="0" w:color="auto"/>
            </w:tcBorders>
            <w:vAlign w:val="center"/>
            <w:hideMark/>
          </w:tcPr>
          <w:p w14:paraId="155CF440"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nil"/>
              <w:left w:val="nil"/>
              <w:bottom w:val="nil"/>
              <w:right w:val="single" w:sz="4" w:space="0" w:color="auto"/>
            </w:tcBorders>
            <w:vAlign w:val="center"/>
            <w:hideMark/>
          </w:tcPr>
          <w:p w14:paraId="2A12F52C"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nil"/>
              <w:left w:val="nil"/>
              <w:bottom w:val="nil"/>
              <w:right w:val="single" w:sz="4" w:space="0" w:color="auto"/>
            </w:tcBorders>
            <w:vAlign w:val="center"/>
            <w:hideMark/>
          </w:tcPr>
          <w:p w14:paraId="34545C1F"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nil"/>
              <w:left w:val="nil"/>
              <w:bottom w:val="nil"/>
              <w:right w:val="single" w:sz="4" w:space="0" w:color="auto"/>
            </w:tcBorders>
            <w:vAlign w:val="center"/>
            <w:hideMark/>
          </w:tcPr>
          <w:p w14:paraId="235EE18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vAlign w:val="center"/>
            <w:hideMark/>
          </w:tcPr>
          <w:p w14:paraId="09FE26AD"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18C65385" w14:textId="77777777" w:rsidTr="004C07F7">
        <w:trPr>
          <w:trHeight w:val="300"/>
          <w:jc w:val="center"/>
        </w:trPr>
        <w:tc>
          <w:tcPr>
            <w:tcW w:w="3964" w:type="dxa"/>
            <w:tcBorders>
              <w:top w:val="nil"/>
              <w:left w:val="single" w:sz="4" w:space="0" w:color="auto"/>
              <w:bottom w:val="nil"/>
              <w:right w:val="nil"/>
            </w:tcBorders>
            <w:vAlign w:val="center"/>
            <w:hideMark/>
          </w:tcPr>
          <w:p w14:paraId="06FA0928"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nil"/>
              <w:right w:val="single" w:sz="4" w:space="0" w:color="auto"/>
            </w:tcBorders>
            <w:vAlign w:val="center"/>
            <w:hideMark/>
          </w:tcPr>
          <w:p w14:paraId="413E05B1"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40 horas</w:t>
            </w:r>
          </w:p>
        </w:tc>
        <w:tc>
          <w:tcPr>
            <w:tcW w:w="1200" w:type="dxa"/>
            <w:tcBorders>
              <w:top w:val="nil"/>
              <w:left w:val="nil"/>
              <w:bottom w:val="nil"/>
              <w:right w:val="single" w:sz="4" w:space="0" w:color="auto"/>
            </w:tcBorders>
            <w:vAlign w:val="center"/>
            <w:hideMark/>
          </w:tcPr>
          <w:p w14:paraId="036D400E"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60 horas</w:t>
            </w:r>
          </w:p>
        </w:tc>
        <w:tc>
          <w:tcPr>
            <w:tcW w:w="1559" w:type="dxa"/>
            <w:tcBorders>
              <w:top w:val="nil"/>
              <w:left w:val="nil"/>
              <w:bottom w:val="nil"/>
              <w:right w:val="single" w:sz="4" w:space="0" w:color="auto"/>
            </w:tcBorders>
            <w:vAlign w:val="center"/>
            <w:hideMark/>
          </w:tcPr>
          <w:p w14:paraId="113F0A04"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100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3A700662"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76B1A9A7"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6F43CFFF" w14:textId="77777777" w:rsidTr="004C07F7">
        <w:trPr>
          <w:trHeight w:val="300"/>
          <w:jc w:val="center"/>
        </w:trPr>
        <w:tc>
          <w:tcPr>
            <w:tcW w:w="3964" w:type="dxa"/>
            <w:tcBorders>
              <w:top w:val="nil"/>
              <w:left w:val="single" w:sz="4" w:space="0" w:color="auto"/>
              <w:bottom w:val="nil"/>
              <w:right w:val="nil"/>
            </w:tcBorders>
            <w:vAlign w:val="center"/>
            <w:hideMark/>
          </w:tcPr>
          <w:p w14:paraId="0B7EE5DE"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V. Formación y Gestión del Cambio:</w:t>
            </w:r>
          </w:p>
        </w:tc>
        <w:tc>
          <w:tcPr>
            <w:tcW w:w="1352" w:type="dxa"/>
            <w:tcBorders>
              <w:top w:val="nil"/>
              <w:left w:val="single" w:sz="4" w:space="0" w:color="auto"/>
              <w:bottom w:val="nil"/>
              <w:right w:val="single" w:sz="4" w:space="0" w:color="auto"/>
            </w:tcBorders>
            <w:vAlign w:val="center"/>
            <w:hideMark/>
          </w:tcPr>
          <w:p w14:paraId="1E45333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nil"/>
              <w:left w:val="nil"/>
              <w:bottom w:val="nil"/>
              <w:right w:val="single" w:sz="4" w:space="0" w:color="auto"/>
            </w:tcBorders>
            <w:vAlign w:val="center"/>
            <w:hideMark/>
          </w:tcPr>
          <w:p w14:paraId="5FCB90D6"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nil"/>
              <w:left w:val="nil"/>
              <w:bottom w:val="nil"/>
              <w:right w:val="single" w:sz="4" w:space="0" w:color="auto"/>
            </w:tcBorders>
            <w:vAlign w:val="center"/>
            <w:hideMark/>
          </w:tcPr>
          <w:p w14:paraId="1F804E3E"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nil"/>
              <w:left w:val="nil"/>
              <w:bottom w:val="nil"/>
              <w:right w:val="single" w:sz="4" w:space="0" w:color="auto"/>
            </w:tcBorders>
            <w:vAlign w:val="center"/>
            <w:hideMark/>
          </w:tcPr>
          <w:p w14:paraId="1846549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vAlign w:val="center"/>
            <w:hideMark/>
          </w:tcPr>
          <w:p w14:paraId="5D2854A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0BCC5CE3" w14:textId="77777777" w:rsidTr="004C07F7">
        <w:trPr>
          <w:trHeight w:val="300"/>
          <w:jc w:val="center"/>
        </w:trPr>
        <w:tc>
          <w:tcPr>
            <w:tcW w:w="3964" w:type="dxa"/>
            <w:tcBorders>
              <w:top w:val="nil"/>
              <w:left w:val="single" w:sz="4" w:space="0" w:color="auto"/>
              <w:bottom w:val="nil"/>
              <w:right w:val="nil"/>
            </w:tcBorders>
            <w:vAlign w:val="center"/>
            <w:hideMark/>
          </w:tcPr>
          <w:p w14:paraId="178F613A"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nil"/>
              <w:right w:val="single" w:sz="4" w:space="0" w:color="auto"/>
            </w:tcBorders>
            <w:vAlign w:val="center"/>
            <w:hideMark/>
          </w:tcPr>
          <w:p w14:paraId="72919DA6"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6 horas</w:t>
            </w:r>
          </w:p>
        </w:tc>
        <w:tc>
          <w:tcPr>
            <w:tcW w:w="1200" w:type="dxa"/>
            <w:tcBorders>
              <w:top w:val="nil"/>
              <w:left w:val="nil"/>
              <w:bottom w:val="nil"/>
              <w:right w:val="single" w:sz="4" w:space="0" w:color="auto"/>
            </w:tcBorders>
            <w:vAlign w:val="center"/>
            <w:hideMark/>
          </w:tcPr>
          <w:p w14:paraId="5759D041"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3 horas</w:t>
            </w:r>
          </w:p>
        </w:tc>
        <w:tc>
          <w:tcPr>
            <w:tcW w:w="1559" w:type="dxa"/>
            <w:tcBorders>
              <w:top w:val="nil"/>
              <w:left w:val="nil"/>
              <w:bottom w:val="nil"/>
              <w:right w:val="single" w:sz="4" w:space="0" w:color="auto"/>
            </w:tcBorders>
            <w:vAlign w:val="center"/>
            <w:hideMark/>
          </w:tcPr>
          <w:p w14:paraId="2B973DA2"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9 horas</w:t>
            </w:r>
          </w:p>
        </w:tc>
        <w:tc>
          <w:tcPr>
            <w:tcW w:w="1276" w:type="dxa"/>
            <w:tcBorders>
              <w:top w:val="nil"/>
              <w:left w:val="nil"/>
              <w:bottom w:val="nil"/>
              <w:right w:val="single" w:sz="4" w:space="0" w:color="auto"/>
            </w:tcBorders>
            <w:shd w:val="clear" w:color="auto" w:fill="F2F2F2" w:themeFill="background1" w:themeFillShade="F2"/>
            <w:vAlign w:val="center"/>
          </w:tcPr>
          <w:p w14:paraId="64243888" w14:textId="77777777" w:rsidR="00DC4A5E" w:rsidRPr="0019616C" w:rsidRDefault="00DC4A5E" w:rsidP="004C07F7">
            <w:pPr>
              <w:spacing w:after="0"/>
              <w:jc w:val="right"/>
              <w:rPr>
                <w:rFonts w:eastAsia="Times New Roman"/>
                <w:color w:val="000000"/>
                <w:kern w:val="0"/>
                <w:sz w:val="20"/>
                <w:szCs w:val="20"/>
                <w14:ligatures w14:val="none"/>
              </w:rPr>
            </w:pPr>
          </w:p>
        </w:tc>
        <w:tc>
          <w:tcPr>
            <w:tcW w:w="1417" w:type="dxa"/>
            <w:tcBorders>
              <w:top w:val="nil"/>
              <w:left w:val="nil"/>
              <w:bottom w:val="nil"/>
              <w:right w:val="single" w:sz="4" w:space="0" w:color="auto"/>
            </w:tcBorders>
            <w:shd w:val="clear" w:color="auto" w:fill="F2F2F2" w:themeFill="background1" w:themeFillShade="F2"/>
            <w:vAlign w:val="center"/>
          </w:tcPr>
          <w:p w14:paraId="5C999A96" w14:textId="77777777" w:rsidR="00DC4A5E" w:rsidRPr="0019616C" w:rsidRDefault="00DC4A5E" w:rsidP="004C07F7">
            <w:pPr>
              <w:spacing w:after="0"/>
              <w:jc w:val="right"/>
              <w:rPr>
                <w:rFonts w:eastAsia="Times New Roman"/>
                <w:color w:val="000000"/>
                <w:kern w:val="0"/>
                <w:sz w:val="20"/>
                <w:szCs w:val="20"/>
                <w14:ligatures w14:val="none"/>
              </w:rPr>
            </w:pPr>
          </w:p>
        </w:tc>
      </w:tr>
      <w:tr w:rsidR="00DC4A5E" w:rsidRPr="0019616C" w14:paraId="64547F3B" w14:textId="77777777" w:rsidTr="004C07F7">
        <w:trPr>
          <w:trHeight w:val="300"/>
          <w:jc w:val="center"/>
        </w:trPr>
        <w:tc>
          <w:tcPr>
            <w:tcW w:w="3964" w:type="dxa"/>
            <w:tcBorders>
              <w:top w:val="nil"/>
              <w:left w:val="single" w:sz="4" w:space="0" w:color="auto"/>
              <w:bottom w:val="nil"/>
              <w:right w:val="nil"/>
            </w:tcBorders>
            <w:vAlign w:val="center"/>
            <w:hideMark/>
          </w:tcPr>
          <w:p w14:paraId="3A1435A0"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Formador</w:t>
            </w:r>
          </w:p>
        </w:tc>
        <w:tc>
          <w:tcPr>
            <w:tcW w:w="1352" w:type="dxa"/>
            <w:tcBorders>
              <w:top w:val="nil"/>
              <w:left w:val="single" w:sz="4" w:space="0" w:color="auto"/>
              <w:bottom w:val="nil"/>
              <w:right w:val="single" w:sz="4" w:space="0" w:color="auto"/>
            </w:tcBorders>
            <w:vAlign w:val="center"/>
            <w:hideMark/>
          </w:tcPr>
          <w:p w14:paraId="345A07B4"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40 horas</w:t>
            </w:r>
          </w:p>
        </w:tc>
        <w:tc>
          <w:tcPr>
            <w:tcW w:w="1200" w:type="dxa"/>
            <w:tcBorders>
              <w:top w:val="nil"/>
              <w:left w:val="nil"/>
              <w:bottom w:val="nil"/>
              <w:right w:val="single" w:sz="4" w:space="0" w:color="auto"/>
            </w:tcBorders>
            <w:vAlign w:val="center"/>
            <w:hideMark/>
          </w:tcPr>
          <w:p w14:paraId="7CE6504A"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20 horas</w:t>
            </w:r>
          </w:p>
        </w:tc>
        <w:tc>
          <w:tcPr>
            <w:tcW w:w="1559" w:type="dxa"/>
            <w:tcBorders>
              <w:top w:val="nil"/>
              <w:left w:val="nil"/>
              <w:bottom w:val="nil"/>
              <w:right w:val="single" w:sz="4" w:space="0" w:color="auto"/>
            </w:tcBorders>
            <w:vAlign w:val="center"/>
            <w:hideMark/>
          </w:tcPr>
          <w:p w14:paraId="2AA32729"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60 horas</w:t>
            </w:r>
          </w:p>
        </w:tc>
        <w:tc>
          <w:tcPr>
            <w:tcW w:w="1276" w:type="dxa"/>
            <w:tcBorders>
              <w:top w:val="nil"/>
              <w:left w:val="nil"/>
              <w:bottom w:val="nil"/>
              <w:right w:val="single" w:sz="4" w:space="0" w:color="auto"/>
            </w:tcBorders>
            <w:shd w:val="clear" w:color="auto" w:fill="F2F2F2" w:themeFill="background1" w:themeFillShade="F2"/>
            <w:vAlign w:val="center"/>
            <w:hideMark/>
          </w:tcPr>
          <w:p w14:paraId="50222889"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shd w:val="clear" w:color="auto" w:fill="F2F2F2" w:themeFill="background1" w:themeFillShade="F2"/>
            <w:vAlign w:val="center"/>
            <w:hideMark/>
          </w:tcPr>
          <w:p w14:paraId="4979E50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4DEB8DDE" w14:textId="77777777" w:rsidTr="004C07F7">
        <w:trPr>
          <w:trHeight w:val="300"/>
          <w:jc w:val="center"/>
        </w:trPr>
        <w:tc>
          <w:tcPr>
            <w:tcW w:w="3964" w:type="dxa"/>
            <w:tcBorders>
              <w:top w:val="nil"/>
              <w:left w:val="single" w:sz="4" w:space="0" w:color="auto"/>
              <w:bottom w:val="nil"/>
              <w:right w:val="nil"/>
            </w:tcBorders>
            <w:vAlign w:val="center"/>
            <w:hideMark/>
          </w:tcPr>
          <w:p w14:paraId="18A1E908"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VI. Puesta en Marcha y Soporte (12 primeros meses):</w:t>
            </w:r>
          </w:p>
        </w:tc>
        <w:tc>
          <w:tcPr>
            <w:tcW w:w="1352" w:type="dxa"/>
            <w:tcBorders>
              <w:top w:val="nil"/>
              <w:left w:val="single" w:sz="4" w:space="0" w:color="auto"/>
              <w:bottom w:val="nil"/>
              <w:right w:val="single" w:sz="4" w:space="0" w:color="auto"/>
            </w:tcBorders>
            <w:vAlign w:val="center"/>
            <w:hideMark/>
          </w:tcPr>
          <w:p w14:paraId="16758F48"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00" w:type="dxa"/>
            <w:tcBorders>
              <w:top w:val="nil"/>
              <w:left w:val="nil"/>
              <w:bottom w:val="nil"/>
              <w:right w:val="single" w:sz="4" w:space="0" w:color="auto"/>
            </w:tcBorders>
            <w:vAlign w:val="center"/>
            <w:hideMark/>
          </w:tcPr>
          <w:p w14:paraId="3706798D"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559" w:type="dxa"/>
            <w:tcBorders>
              <w:top w:val="nil"/>
              <w:left w:val="nil"/>
              <w:bottom w:val="nil"/>
              <w:right w:val="single" w:sz="4" w:space="0" w:color="auto"/>
            </w:tcBorders>
            <w:vAlign w:val="center"/>
            <w:hideMark/>
          </w:tcPr>
          <w:p w14:paraId="0E71D923"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276" w:type="dxa"/>
            <w:tcBorders>
              <w:top w:val="nil"/>
              <w:left w:val="nil"/>
              <w:bottom w:val="nil"/>
              <w:right w:val="single" w:sz="4" w:space="0" w:color="auto"/>
            </w:tcBorders>
            <w:vAlign w:val="center"/>
            <w:hideMark/>
          </w:tcPr>
          <w:p w14:paraId="40A3CF0F"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nil"/>
              <w:right w:val="single" w:sz="4" w:space="0" w:color="auto"/>
            </w:tcBorders>
            <w:vAlign w:val="center"/>
            <w:hideMark/>
          </w:tcPr>
          <w:p w14:paraId="674B46E4"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1016C9B5" w14:textId="77777777" w:rsidTr="004C07F7">
        <w:trPr>
          <w:trHeight w:val="300"/>
          <w:jc w:val="center"/>
        </w:trPr>
        <w:tc>
          <w:tcPr>
            <w:tcW w:w="3964" w:type="dxa"/>
            <w:tcBorders>
              <w:top w:val="nil"/>
              <w:left w:val="single" w:sz="4" w:space="0" w:color="auto"/>
              <w:bottom w:val="single" w:sz="4" w:space="0" w:color="auto"/>
              <w:right w:val="nil"/>
            </w:tcBorders>
            <w:vAlign w:val="center"/>
            <w:hideMark/>
          </w:tcPr>
          <w:p w14:paraId="60AE4CD9" w14:textId="77777777" w:rsidR="00DC4A5E" w:rsidRPr="0019616C" w:rsidRDefault="00DC4A5E" w:rsidP="004C07F7">
            <w:pPr>
              <w:spacing w:after="0"/>
              <w:ind w:firstLineChars="400" w:firstLine="800"/>
              <w:jc w:val="left"/>
              <w:rPr>
                <w:rFonts w:eastAsia="Times New Roman"/>
                <w:color w:val="000000"/>
                <w:kern w:val="0"/>
                <w:sz w:val="20"/>
                <w:szCs w:val="20"/>
                <w14:ligatures w14:val="none"/>
              </w:rPr>
            </w:pPr>
            <w:r w:rsidRPr="0019616C">
              <w:rPr>
                <w:rFonts w:eastAsia="Times New Roman"/>
                <w:color w:val="000000"/>
                <w:kern w:val="0"/>
                <w:sz w:val="20"/>
                <w:szCs w:val="20"/>
                <w14:ligatures w14:val="none"/>
              </w:rPr>
              <w:t>Consultor principal</w:t>
            </w:r>
          </w:p>
        </w:tc>
        <w:tc>
          <w:tcPr>
            <w:tcW w:w="1352" w:type="dxa"/>
            <w:tcBorders>
              <w:top w:val="nil"/>
              <w:left w:val="single" w:sz="4" w:space="0" w:color="auto"/>
              <w:bottom w:val="single" w:sz="4" w:space="0" w:color="auto"/>
              <w:right w:val="single" w:sz="4" w:space="0" w:color="auto"/>
            </w:tcBorders>
            <w:vAlign w:val="center"/>
            <w:hideMark/>
          </w:tcPr>
          <w:p w14:paraId="19C6FA73"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40 horas</w:t>
            </w:r>
          </w:p>
        </w:tc>
        <w:tc>
          <w:tcPr>
            <w:tcW w:w="1200" w:type="dxa"/>
            <w:tcBorders>
              <w:top w:val="nil"/>
              <w:left w:val="nil"/>
              <w:bottom w:val="single" w:sz="4" w:space="0" w:color="auto"/>
              <w:right w:val="single" w:sz="4" w:space="0" w:color="auto"/>
            </w:tcBorders>
            <w:vAlign w:val="center"/>
            <w:hideMark/>
          </w:tcPr>
          <w:p w14:paraId="0182CA8C"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20 horas</w:t>
            </w:r>
          </w:p>
        </w:tc>
        <w:tc>
          <w:tcPr>
            <w:tcW w:w="1559" w:type="dxa"/>
            <w:tcBorders>
              <w:top w:val="nil"/>
              <w:left w:val="nil"/>
              <w:bottom w:val="single" w:sz="4" w:space="0" w:color="auto"/>
              <w:right w:val="single" w:sz="4" w:space="0" w:color="auto"/>
            </w:tcBorders>
            <w:vAlign w:val="center"/>
            <w:hideMark/>
          </w:tcPr>
          <w:p w14:paraId="11A11C40"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60 horas</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6CC5905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723FAE8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50D6F6B0" w14:textId="77777777" w:rsidTr="004C07F7">
        <w:trPr>
          <w:trHeight w:val="300"/>
          <w:jc w:val="center"/>
        </w:trPr>
        <w:tc>
          <w:tcPr>
            <w:tcW w:w="10768" w:type="dxa"/>
            <w:gridSpan w:val="6"/>
            <w:tcBorders>
              <w:top w:val="single" w:sz="4" w:space="0" w:color="auto"/>
              <w:left w:val="single" w:sz="4" w:space="0" w:color="auto"/>
              <w:bottom w:val="single" w:sz="4" w:space="0" w:color="auto"/>
              <w:right w:val="single" w:sz="4" w:space="0" w:color="auto"/>
            </w:tcBorders>
            <w:vAlign w:val="center"/>
            <w:hideMark/>
          </w:tcPr>
          <w:p w14:paraId="5544F0CE" w14:textId="77777777" w:rsidR="00DC4A5E" w:rsidRPr="0019616C" w:rsidRDefault="00DC4A5E" w:rsidP="004C07F7">
            <w:pPr>
              <w:spacing w:after="0"/>
              <w:rPr>
                <w:rFonts w:eastAsia="Times New Roman"/>
                <w:color w:val="000000"/>
                <w:kern w:val="0"/>
                <w:sz w:val="20"/>
                <w:szCs w:val="20"/>
                <w14:ligatures w14:val="none"/>
              </w:rPr>
            </w:pPr>
            <w:r w:rsidRPr="0019616C">
              <w:rPr>
                <w:rFonts w:eastAsia="Times New Roman"/>
                <w:b/>
                <w:bCs/>
                <w:color w:val="000000"/>
                <w:kern w:val="0"/>
                <w:sz w:val="20"/>
                <w:szCs w:val="20"/>
                <w14:ligatures w14:val="none"/>
              </w:rPr>
              <w:t>II. PRESENCIA DIGITAL, WEB</w:t>
            </w:r>
          </w:p>
        </w:tc>
      </w:tr>
      <w:tr w:rsidR="00DC4A5E" w:rsidRPr="0019616C" w14:paraId="309E477F" w14:textId="77777777" w:rsidTr="004C07F7">
        <w:trPr>
          <w:trHeight w:val="300"/>
          <w:jc w:val="center"/>
        </w:trPr>
        <w:tc>
          <w:tcPr>
            <w:tcW w:w="3964" w:type="dxa"/>
            <w:tcBorders>
              <w:top w:val="single" w:sz="4" w:space="0" w:color="auto"/>
              <w:left w:val="single" w:sz="4" w:space="0" w:color="auto"/>
              <w:bottom w:val="single" w:sz="4" w:space="0" w:color="auto"/>
              <w:right w:val="nil"/>
            </w:tcBorders>
            <w:vAlign w:val="center"/>
            <w:hideMark/>
          </w:tcPr>
          <w:p w14:paraId="61C28E55"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Desarrollo web y soporte 12 meses</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DB4F42"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 </w:t>
            </w:r>
          </w:p>
        </w:tc>
        <w:tc>
          <w:tcPr>
            <w:tcW w:w="1200" w:type="dxa"/>
            <w:tcBorders>
              <w:top w:val="single" w:sz="4" w:space="0" w:color="auto"/>
              <w:left w:val="nil"/>
              <w:bottom w:val="single" w:sz="4" w:space="0" w:color="auto"/>
              <w:right w:val="single" w:sz="4" w:space="0" w:color="auto"/>
            </w:tcBorders>
            <w:vAlign w:val="center"/>
            <w:hideMark/>
          </w:tcPr>
          <w:p w14:paraId="1B7C84E6"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13033104"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 xml:space="preserve">1 </w:t>
            </w:r>
            <w:proofErr w:type="gramStart"/>
            <w:r w:rsidRPr="0019616C">
              <w:rPr>
                <w:rFonts w:eastAsia="Times New Roman"/>
                <w:color w:val="000000"/>
                <w:kern w:val="0"/>
                <w:sz w:val="20"/>
                <w:szCs w:val="20"/>
                <w14:ligatures w14:val="none"/>
              </w:rPr>
              <w:t>Web</w:t>
            </w:r>
            <w:proofErr w:type="gramEnd"/>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7C2889"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2C17EA"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2F9EB2D9" w14:textId="77777777" w:rsidTr="004C07F7">
        <w:trPr>
          <w:trHeight w:val="300"/>
          <w:jc w:val="center"/>
        </w:trPr>
        <w:tc>
          <w:tcPr>
            <w:tcW w:w="10768" w:type="dxa"/>
            <w:gridSpan w:val="6"/>
            <w:tcBorders>
              <w:top w:val="single" w:sz="4" w:space="0" w:color="auto"/>
              <w:left w:val="single" w:sz="4" w:space="0" w:color="auto"/>
              <w:bottom w:val="single" w:sz="4" w:space="0" w:color="auto"/>
              <w:right w:val="single" w:sz="4" w:space="0" w:color="auto"/>
            </w:tcBorders>
            <w:vAlign w:val="center"/>
            <w:hideMark/>
          </w:tcPr>
          <w:p w14:paraId="4329A4A9" w14:textId="77777777" w:rsidR="00DC4A5E" w:rsidRPr="0019616C" w:rsidRDefault="00DC4A5E" w:rsidP="004C07F7">
            <w:pPr>
              <w:spacing w:after="0"/>
              <w:jc w:val="left"/>
              <w:rPr>
                <w:rFonts w:eastAsia="Times New Roman"/>
                <w:color w:val="000000"/>
                <w:kern w:val="0"/>
                <w:sz w:val="20"/>
                <w:szCs w:val="20"/>
                <w14:ligatures w14:val="none"/>
              </w:rPr>
            </w:pPr>
            <w:r w:rsidRPr="0019616C">
              <w:rPr>
                <w:rFonts w:ascii="Aptos Narrow" w:eastAsia="Times New Roman" w:hAnsi="Aptos Narrow" w:cs="Times New Roman"/>
                <w:b/>
                <w:bCs/>
                <w:color w:val="000000"/>
                <w:kern w:val="0"/>
                <w:sz w:val="20"/>
                <w:szCs w:val="20"/>
                <w14:ligatures w14:val="none"/>
              </w:rPr>
              <w:t>III. PRESENCIA DIGITAL, APLICACIÓN MÓVIL)</w:t>
            </w:r>
          </w:p>
        </w:tc>
      </w:tr>
      <w:tr w:rsidR="00DC4A5E" w:rsidRPr="0019616C" w14:paraId="3476B176" w14:textId="77777777" w:rsidTr="004C07F7">
        <w:trPr>
          <w:trHeight w:val="300"/>
          <w:jc w:val="center"/>
        </w:trPr>
        <w:tc>
          <w:tcPr>
            <w:tcW w:w="3964" w:type="dxa"/>
            <w:tcBorders>
              <w:top w:val="single" w:sz="4" w:space="0" w:color="auto"/>
              <w:left w:val="single" w:sz="4" w:space="0" w:color="auto"/>
              <w:bottom w:val="single" w:sz="4" w:space="0" w:color="auto"/>
              <w:right w:val="nil"/>
            </w:tcBorders>
            <w:vAlign w:val="center"/>
            <w:hideMark/>
          </w:tcPr>
          <w:p w14:paraId="7640054C"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Desarrollo App y soporte 12 meses</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11825FB"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w:t>
            </w:r>
          </w:p>
        </w:tc>
        <w:tc>
          <w:tcPr>
            <w:tcW w:w="1200" w:type="dxa"/>
            <w:tcBorders>
              <w:top w:val="single" w:sz="4" w:space="0" w:color="auto"/>
              <w:left w:val="nil"/>
              <w:bottom w:val="single" w:sz="4" w:space="0" w:color="auto"/>
              <w:right w:val="single" w:sz="4" w:space="0" w:color="auto"/>
            </w:tcBorders>
            <w:vAlign w:val="center"/>
            <w:hideMark/>
          </w:tcPr>
          <w:p w14:paraId="6675BAEA"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4D908DB5"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1 App</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992568"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3CD9A7"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5E2DB3D9" w14:textId="77777777" w:rsidTr="004C07F7">
        <w:trPr>
          <w:trHeight w:val="300"/>
          <w:jc w:val="center"/>
        </w:trPr>
        <w:tc>
          <w:tcPr>
            <w:tcW w:w="10768" w:type="dxa"/>
            <w:gridSpan w:val="6"/>
            <w:tcBorders>
              <w:top w:val="single" w:sz="4" w:space="0" w:color="auto"/>
              <w:left w:val="single" w:sz="4" w:space="0" w:color="auto"/>
              <w:bottom w:val="single" w:sz="4" w:space="0" w:color="auto"/>
              <w:right w:val="single" w:sz="4" w:space="0" w:color="auto"/>
            </w:tcBorders>
            <w:vAlign w:val="center"/>
            <w:hideMark/>
          </w:tcPr>
          <w:p w14:paraId="4882D4E2"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b/>
                <w:bCs/>
                <w:color w:val="000000"/>
                <w:kern w:val="0"/>
                <w14:ligatures w14:val="none"/>
              </w:rPr>
              <w:t>IV. MIGRACIÓN A LA NUBE (CLOUD COMPUTING)</w:t>
            </w:r>
          </w:p>
        </w:tc>
      </w:tr>
      <w:tr w:rsidR="00DC4A5E" w:rsidRPr="0019616C" w14:paraId="1793037C" w14:textId="77777777" w:rsidTr="004C07F7">
        <w:trPr>
          <w:trHeight w:val="300"/>
          <w:jc w:val="center"/>
        </w:trPr>
        <w:tc>
          <w:tcPr>
            <w:tcW w:w="3964" w:type="dxa"/>
            <w:tcBorders>
              <w:top w:val="single" w:sz="4" w:space="0" w:color="auto"/>
              <w:left w:val="single" w:sz="4" w:space="0" w:color="auto"/>
              <w:bottom w:val="single" w:sz="4" w:space="0" w:color="auto"/>
              <w:right w:val="nil"/>
            </w:tcBorders>
            <w:vAlign w:val="center"/>
            <w:hideMark/>
          </w:tcPr>
          <w:p w14:paraId="1A596C31"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Migración completa a la nube y 12 meses de servicio</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3985DE7"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w:t>
            </w:r>
          </w:p>
        </w:tc>
        <w:tc>
          <w:tcPr>
            <w:tcW w:w="1200" w:type="dxa"/>
            <w:tcBorders>
              <w:top w:val="single" w:sz="4" w:space="0" w:color="auto"/>
              <w:left w:val="nil"/>
              <w:bottom w:val="single" w:sz="4" w:space="0" w:color="auto"/>
              <w:right w:val="single" w:sz="4" w:space="0" w:color="auto"/>
            </w:tcBorders>
            <w:vAlign w:val="center"/>
            <w:hideMark/>
          </w:tcPr>
          <w:p w14:paraId="37575969"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2D0DD99A"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1 migración completa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61B53A"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A722219"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626AEE01" w14:textId="77777777" w:rsidTr="004C07F7">
        <w:trPr>
          <w:trHeight w:val="335"/>
          <w:jc w:val="center"/>
        </w:trPr>
        <w:tc>
          <w:tcPr>
            <w:tcW w:w="10768" w:type="dxa"/>
            <w:gridSpan w:val="6"/>
            <w:tcBorders>
              <w:top w:val="single" w:sz="4" w:space="0" w:color="auto"/>
              <w:left w:val="single" w:sz="4" w:space="0" w:color="auto"/>
              <w:bottom w:val="single" w:sz="4" w:space="0" w:color="auto"/>
              <w:right w:val="single" w:sz="4" w:space="0" w:color="auto"/>
            </w:tcBorders>
            <w:vAlign w:val="center"/>
            <w:hideMark/>
          </w:tcPr>
          <w:p w14:paraId="7DF95CD2"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r w:rsidRPr="0019616C">
              <w:rPr>
                <w:rFonts w:ascii="Aptos Narrow" w:eastAsia="Times New Roman" w:hAnsi="Aptos Narrow" w:cs="Times New Roman"/>
                <w:b/>
                <w:bCs/>
                <w:color w:val="000000"/>
                <w:kern w:val="0"/>
                <w14:ligatures w14:val="none"/>
              </w:rPr>
              <w:t>V. CENTRALIZACIÓN, ENRIQUECIMIENTO Y LEGALIZACIÓN DE LAS BASE DE DATOS DE TERCEROS</w:t>
            </w:r>
          </w:p>
        </w:tc>
      </w:tr>
      <w:tr w:rsidR="00DC4A5E" w:rsidRPr="0019616C" w14:paraId="0B333FC0" w14:textId="77777777" w:rsidTr="004C07F7">
        <w:trPr>
          <w:trHeight w:val="300"/>
          <w:jc w:val="center"/>
        </w:trPr>
        <w:tc>
          <w:tcPr>
            <w:tcW w:w="3964" w:type="dxa"/>
            <w:tcBorders>
              <w:top w:val="single" w:sz="4" w:space="0" w:color="auto"/>
              <w:left w:val="single" w:sz="4" w:space="0" w:color="auto"/>
              <w:bottom w:val="single" w:sz="4" w:space="0" w:color="auto"/>
              <w:right w:val="nil"/>
            </w:tcBorders>
            <w:vAlign w:val="center"/>
            <w:hideMark/>
          </w:tcPr>
          <w:p w14:paraId="3B39972C" w14:textId="77777777" w:rsidR="00DC4A5E" w:rsidRPr="0019616C" w:rsidRDefault="00DC4A5E" w:rsidP="004C07F7">
            <w:pPr>
              <w:spacing w:after="0"/>
              <w:jc w:val="left"/>
              <w:rPr>
                <w:rFonts w:eastAsia="Times New Roman"/>
                <w:color w:val="000000"/>
                <w:kern w:val="0"/>
                <w:sz w:val="20"/>
                <w:szCs w:val="20"/>
                <w14:ligatures w14:val="none"/>
              </w:rPr>
            </w:pPr>
            <w:proofErr w:type="gramStart"/>
            <w:r w:rsidRPr="0019616C">
              <w:rPr>
                <w:rFonts w:eastAsia="Times New Roman"/>
                <w:color w:val="000000"/>
                <w:kern w:val="0"/>
                <w:sz w:val="20"/>
                <w:szCs w:val="20"/>
                <w14:ligatures w14:val="none"/>
              </w:rPr>
              <w:t>BD centralizada</w:t>
            </w:r>
            <w:proofErr w:type="gramEnd"/>
            <w:r w:rsidRPr="0019616C">
              <w:rPr>
                <w:rFonts w:eastAsia="Times New Roman"/>
                <w:color w:val="000000"/>
                <w:kern w:val="0"/>
                <w:sz w:val="20"/>
                <w:szCs w:val="20"/>
                <w14:ligatures w14:val="none"/>
              </w:rPr>
              <w:t xml:space="preserve"> en el CRM </w:t>
            </w:r>
            <w:proofErr w:type="spellStart"/>
            <w:r w:rsidRPr="0019616C">
              <w:rPr>
                <w:rFonts w:eastAsia="Times New Roman"/>
                <w:color w:val="000000"/>
                <w:kern w:val="0"/>
                <w:sz w:val="20"/>
                <w:szCs w:val="20"/>
                <w14:ligatures w14:val="none"/>
              </w:rPr>
              <w:t>Odoo</w:t>
            </w:r>
            <w:proofErr w:type="spellEnd"/>
            <w:r w:rsidRPr="0019616C">
              <w:rPr>
                <w:rFonts w:eastAsia="Times New Roman"/>
                <w:color w:val="000000"/>
                <w:kern w:val="0"/>
                <w:sz w:val="20"/>
                <w:szCs w:val="20"/>
                <w14:ligatures w14:val="none"/>
              </w:rPr>
              <w:t xml:space="preserve">, enriquecida y legalizada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B6941A9"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 </w:t>
            </w:r>
          </w:p>
        </w:tc>
        <w:tc>
          <w:tcPr>
            <w:tcW w:w="1200" w:type="dxa"/>
            <w:tcBorders>
              <w:top w:val="single" w:sz="4" w:space="0" w:color="auto"/>
              <w:left w:val="nil"/>
              <w:bottom w:val="single" w:sz="4" w:space="0" w:color="auto"/>
              <w:right w:val="single" w:sz="4" w:space="0" w:color="auto"/>
            </w:tcBorders>
            <w:vAlign w:val="center"/>
            <w:hideMark/>
          </w:tcPr>
          <w:p w14:paraId="0008BF99" w14:textId="77777777" w:rsidR="00DC4A5E" w:rsidRPr="0019616C" w:rsidRDefault="00DC4A5E" w:rsidP="004C07F7">
            <w:pPr>
              <w:spacing w:after="0"/>
              <w:jc w:val="center"/>
              <w:rPr>
                <w:rFonts w:eastAsia="Times New Roman"/>
                <w:color w:val="000000"/>
                <w:kern w:val="0"/>
                <w14:ligatures w14:val="none"/>
              </w:rPr>
            </w:pPr>
            <w:r w:rsidRPr="0019616C">
              <w:rPr>
                <w:rFonts w:eastAsia="Times New Roman"/>
                <w:color w:val="000000"/>
                <w:kern w:val="0"/>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6AAB03D5" w14:textId="77777777" w:rsidR="00DC4A5E" w:rsidRPr="0019616C" w:rsidRDefault="00DC4A5E" w:rsidP="004C07F7">
            <w:pPr>
              <w:spacing w:after="0"/>
              <w:jc w:val="center"/>
              <w:rPr>
                <w:rFonts w:eastAsia="Times New Roman"/>
                <w:color w:val="000000"/>
                <w:kern w:val="0"/>
                <w:sz w:val="20"/>
                <w:szCs w:val="20"/>
                <w14:ligatures w14:val="none"/>
              </w:rPr>
            </w:pPr>
            <w:r w:rsidRPr="0019616C">
              <w:rPr>
                <w:rFonts w:eastAsia="Times New Roman"/>
                <w:color w:val="000000"/>
                <w:kern w:val="0"/>
                <w:sz w:val="20"/>
                <w:szCs w:val="20"/>
                <w14:ligatures w14:val="none"/>
              </w:rPr>
              <w:t>1 BD completa y migrada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BEE583"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779F9D" w14:textId="77777777" w:rsidR="00DC4A5E" w:rsidRPr="0019616C" w:rsidRDefault="00DC4A5E" w:rsidP="004C07F7">
            <w:pPr>
              <w:spacing w:after="0"/>
              <w:jc w:val="right"/>
              <w:rPr>
                <w:rFonts w:eastAsia="Times New Roman"/>
                <w:color w:val="000000"/>
                <w:kern w:val="0"/>
                <w:sz w:val="20"/>
                <w:szCs w:val="20"/>
                <w14:ligatures w14:val="none"/>
              </w:rPr>
            </w:pPr>
            <w:r w:rsidRPr="0019616C">
              <w:rPr>
                <w:rFonts w:eastAsia="Times New Roman"/>
                <w:color w:val="000000"/>
                <w:kern w:val="0"/>
                <w:sz w:val="20"/>
                <w:szCs w:val="20"/>
                <w14:ligatures w14:val="none"/>
              </w:rPr>
              <w:t> </w:t>
            </w:r>
          </w:p>
        </w:tc>
      </w:tr>
      <w:tr w:rsidR="00DC4A5E" w:rsidRPr="0019616C" w14:paraId="6FFB862C" w14:textId="77777777" w:rsidTr="004C07F7">
        <w:trPr>
          <w:trHeight w:val="300"/>
          <w:jc w:val="center"/>
        </w:trPr>
        <w:tc>
          <w:tcPr>
            <w:tcW w:w="3964" w:type="dxa"/>
            <w:tcBorders>
              <w:top w:val="nil"/>
              <w:left w:val="nil"/>
              <w:bottom w:val="nil"/>
              <w:right w:val="nil"/>
            </w:tcBorders>
            <w:vAlign w:val="center"/>
            <w:hideMark/>
          </w:tcPr>
          <w:p w14:paraId="482169F0" w14:textId="77777777" w:rsidR="00DC4A5E" w:rsidRPr="0019616C" w:rsidRDefault="00DC4A5E" w:rsidP="004C07F7">
            <w:pPr>
              <w:spacing w:after="0"/>
              <w:jc w:val="right"/>
              <w:rPr>
                <w:rFonts w:eastAsia="Times New Roman"/>
                <w:color w:val="000000"/>
                <w:kern w:val="0"/>
                <w:sz w:val="20"/>
                <w:szCs w:val="20"/>
                <w14:ligatures w14:val="none"/>
              </w:rPr>
            </w:pPr>
          </w:p>
        </w:tc>
        <w:tc>
          <w:tcPr>
            <w:tcW w:w="1352" w:type="dxa"/>
            <w:tcBorders>
              <w:top w:val="nil"/>
              <w:left w:val="nil"/>
              <w:bottom w:val="nil"/>
              <w:right w:val="nil"/>
            </w:tcBorders>
            <w:vAlign w:val="center"/>
            <w:hideMark/>
          </w:tcPr>
          <w:p w14:paraId="44E9F713"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vAlign w:val="center"/>
            <w:hideMark/>
          </w:tcPr>
          <w:p w14:paraId="5EB87A67"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559" w:type="dxa"/>
            <w:tcBorders>
              <w:top w:val="nil"/>
              <w:left w:val="nil"/>
              <w:bottom w:val="nil"/>
              <w:right w:val="nil"/>
            </w:tcBorders>
            <w:vAlign w:val="center"/>
            <w:hideMark/>
          </w:tcPr>
          <w:p w14:paraId="663CADD6"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276" w:type="dxa"/>
            <w:tcBorders>
              <w:top w:val="nil"/>
              <w:left w:val="single" w:sz="4" w:space="0" w:color="auto"/>
              <w:bottom w:val="single" w:sz="4" w:space="0" w:color="auto"/>
              <w:right w:val="single" w:sz="4" w:space="0" w:color="auto"/>
            </w:tcBorders>
            <w:vAlign w:val="center"/>
            <w:hideMark/>
          </w:tcPr>
          <w:p w14:paraId="40E5E493" w14:textId="77777777" w:rsidR="00DC4A5E" w:rsidRPr="0019616C" w:rsidRDefault="00DC4A5E" w:rsidP="004C07F7">
            <w:pPr>
              <w:spacing w:after="0"/>
              <w:jc w:val="left"/>
              <w:rPr>
                <w:rFonts w:ascii="Aptos Narrow" w:eastAsia="Times New Roman" w:hAnsi="Aptos Narrow" w:cs="Times New Roman"/>
                <w:b/>
                <w:bCs/>
                <w:color w:val="000000"/>
                <w:kern w:val="0"/>
                <w14:ligatures w14:val="none"/>
              </w:rPr>
            </w:pPr>
            <w:r w:rsidRPr="0019616C">
              <w:rPr>
                <w:rFonts w:ascii="Aptos Narrow" w:eastAsia="Times New Roman" w:hAnsi="Aptos Narrow" w:cs="Times New Roman"/>
                <w:b/>
                <w:bCs/>
                <w:color w:val="000000"/>
                <w:kern w:val="0"/>
                <w14:ligatures w14:val="none"/>
              </w:rPr>
              <w:t xml:space="preserve"> TOTAL </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4E7EC294"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xml:space="preserve">€ </w:t>
            </w:r>
          </w:p>
        </w:tc>
      </w:tr>
      <w:tr w:rsidR="00DC4A5E" w:rsidRPr="0019616C" w14:paraId="78CBBBD0" w14:textId="77777777" w:rsidTr="004C07F7">
        <w:trPr>
          <w:trHeight w:val="300"/>
          <w:jc w:val="center"/>
        </w:trPr>
        <w:tc>
          <w:tcPr>
            <w:tcW w:w="3964" w:type="dxa"/>
            <w:tcBorders>
              <w:top w:val="nil"/>
              <w:left w:val="nil"/>
              <w:bottom w:val="nil"/>
              <w:right w:val="nil"/>
            </w:tcBorders>
            <w:noWrap/>
            <w:vAlign w:val="bottom"/>
            <w:hideMark/>
          </w:tcPr>
          <w:p w14:paraId="1F574118"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p>
        </w:tc>
        <w:tc>
          <w:tcPr>
            <w:tcW w:w="1352" w:type="dxa"/>
            <w:tcBorders>
              <w:top w:val="nil"/>
              <w:left w:val="nil"/>
              <w:bottom w:val="nil"/>
              <w:right w:val="nil"/>
            </w:tcBorders>
            <w:noWrap/>
            <w:vAlign w:val="bottom"/>
            <w:hideMark/>
          </w:tcPr>
          <w:p w14:paraId="7168F9FA"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noWrap/>
            <w:vAlign w:val="bottom"/>
            <w:hideMark/>
          </w:tcPr>
          <w:p w14:paraId="634AD7DD"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559" w:type="dxa"/>
            <w:tcBorders>
              <w:top w:val="nil"/>
              <w:left w:val="nil"/>
              <w:bottom w:val="nil"/>
              <w:right w:val="nil"/>
            </w:tcBorders>
            <w:noWrap/>
            <w:vAlign w:val="bottom"/>
            <w:hideMark/>
          </w:tcPr>
          <w:p w14:paraId="494836CA"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276" w:type="dxa"/>
            <w:tcBorders>
              <w:top w:val="nil"/>
              <w:left w:val="nil"/>
              <w:bottom w:val="nil"/>
              <w:right w:val="nil"/>
            </w:tcBorders>
            <w:noWrap/>
            <w:vAlign w:val="bottom"/>
            <w:hideMark/>
          </w:tcPr>
          <w:p w14:paraId="726AC6BC"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417" w:type="dxa"/>
            <w:tcBorders>
              <w:top w:val="nil"/>
              <w:left w:val="nil"/>
              <w:bottom w:val="nil"/>
              <w:right w:val="nil"/>
            </w:tcBorders>
            <w:noWrap/>
            <w:vAlign w:val="bottom"/>
            <w:hideMark/>
          </w:tcPr>
          <w:p w14:paraId="055714F5"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r>
      <w:tr w:rsidR="00DC4A5E" w:rsidRPr="0019616C" w14:paraId="33CF9DC0" w14:textId="77777777" w:rsidTr="004C07F7">
        <w:trPr>
          <w:trHeight w:val="300"/>
          <w:jc w:val="center"/>
        </w:trPr>
        <w:tc>
          <w:tcPr>
            <w:tcW w:w="3964" w:type="dxa"/>
            <w:tcBorders>
              <w:top w:val="nil"/>
              <w:left w:val="nil"/>
              <w:bottom w:val="nil"/>
              <w:right w:val="nil"/>
            </w:tcBorders>
            <w:noWrap/>
            <w:vAlign w:val="bottom"/>
            <w:hideMark/>
          </w:tcPr>
          <w:p w14:paraId="3AF11F56"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noWrap/>
            <w:vAlign w:val="bottom"/>
            <w:hideMark/>
          </w:tcPr>
          <w:p w14:paraId="4F4BFAFC"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2759" w:type="dxa"/>
            <w:gridSpan w:val="2"/>
            <w:tcBorders>
              <w:top w:val="nil"/>
              <w:left w:val="nil"/>
              <w:bottom w:val="nil"/>
              <w:right w:val="nil"/>
            </w:tcBorders>
            <w:noWrap/>
            <w:vAlign w:val="bottom"/>
            <w:hideMark/>
          </w:tcPr>
          <w:p w14:paraId="30E88019"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Gastos generales</w:t>
            </w:r>
          </w:p>
        </w:tc>
        <w:tc>
          <w:tcPr>
            <w:tcW w:w="1276" w:type="dxa"/>
            <w:tcBorders>
              <w:top w:val="nil"/>
              <w:left w:val="nil"/>
              <w:bottom w:val="nil"/>
              <w:right w:val="nil"/>
            </w:tcBorders>
            <w:noWrap/>
            <w:vAlign w:val="bottom"/>
            <w:hideMark/>
          </w:tcPr>
          <w:p w14:paraId="6286FDCC"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13%</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C35638"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xml:space="preserve">€ </w:t>
            </w:r>
          </w:p>
        </w:tc>
      </w:tr>
      <w:tr w:rsidR="00DC4A5E" w:rsidRPr="0019616C" w14:paraId="751DE0F0" w14:textId="77777777" w:rsidTr="004C07F7">
        <w:trPr>
          <w:trHeight w:val="300"/>
          <w:jc w:val="center"/>
        </w:trPr>
        <w:tc>
          <w:tcPr>
            <w:tcW w:w="3964" w:type="dxa"/>
            <w:tcBorders>
              <w:top w:val="nil"/>
              <w:left w:val="nil"/>
              <w:bottom w:val="nil"/>
              <w:right w:val="nil"/>
            </w:tcBorders>
            <w:noWrap/>
            <w:vAlign w:val="bottom"/>
            <w:hideMark/>
          </w:tcPr>
          <w:p w14:paraId="3EE3AEE2"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p>
        </w:tc>
        <w:tc>
          <w:tcPr>
            <w:tcW w:w="1352" w:type="dxa"/>
            <w:tcBorders>
              <w:top w:val="nil"/>
              <w:left w:val="nil"/>
              <w:bottom w:val="nil"/>
              <w:right w:val="nil"/>
            </w:tcBorders>
            <w:noWrap/>
            <w:vAlign w:val="bottom"/>
            <w:hideMark/>
          </w:tcPr>
          <w:p w14:paraId="3FB8EFAA"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2759" w:type="dxa"/>
            <w:gridSpan w:val="2"/>
            <w:tcBorders>
              <w:top w:val="nil"/>
              <w:left w:val="nil"/>
              <w:bottom w:val="nil"/>
              <w:right w:val="nil"/>
            </w:tcBorders>
            <w:noWrap/>
            <w:vAlign w:val="bottom"/>
            <w:hideMark/>
          </w:tcPr>
          <w:p w14:paraId="34CF2540"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proofErr w:type="spellStart"/>
            <w:r w:rsidRPr="0019616C">
              <w:rPr>
                <w:rFonts w:ascii="Aptos Narrow" w:eastAsia="Times New Roman" w:hAnsi="Aptos Narrow" w:cs="Times New Roman"/>
                <w:color w:val="000000"/>
                <w:kern w:val="0"/>
                <w14:ligatures w14:val="none"/>
              </w:rPr>
              <w:t>Bº</w:t>
            </w:r>
            <w:proofErr w:type="spellEnd"/>
            <w:r w:rsidRPr="0019616C">
              <w:rPr>
                <w:rFonts w:ascii="Aptos Narrow" w:eastAsia="Times New Roman" w:hAnsi="Aptos Narrow" w:cs="Times New Roman"/>
                <w:color w:val="000000"/>
                <w:kern w:val="0"/>
                <w14:ligatures w14:val="none"/>
              </w:rPr>
              <w:t xml:space="preserve"> Industrial</w:t>
            </w:r>
          </w:p>
        </w:tc>
        <w:tc>
          <w:tcPr>
            <w:tcW w:w="1276" w:type="dxa"/>
            <w:tcBorders>
              <w:top w:val="nil"/>
              <w:left w:val="nil"/>
              <w:bottom w:val="nil"/>
              <w:right w:val="nil"/>
            </w:tcBorders>
            <w:noWrap/>
            <w:vAlign w:val="bottom"/>
            <w:hideMark/>
          </w:tcPr>
          <w:p w14:paraId="09D4CF96" w14:textId="77777777" w:rsidR="00DC4A5E" w:rsidRPr="0019616C" w:rsidRDefault="00DC4A5E" w:rsidP="004C07F7">
            <w:pPr>
              <w:spacing w:after="0"/>
              <w:jc w:val="center"/>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6%</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42C5DF9"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xml:space="preserve">€ </w:t>
            </w:r>
          </w:p>
        </w:tc>
      </w:tr>
      <w:tr w:rsidR="00DC4A5E" w:rsidRPr="0019616C" w14:paraId="6625C546" w14:textId="77777777" w:rsidTr="004C07F7">
        <w:trPr>
          <w:trHeight w:val="300"/>
          <w:jc w:val="center"/>
        </w:trPr>
        <w:tc>
          <w:tcPr>
            <w:tcW w:w="3964" w:type="dxa"/>
            <w:tcBorders>
              <w:top w:val="nil"/>
              <w:left w:val="nil"/>
              <w:bottom w:val="nil"/>
              <w:right w:val="nil"/>
            </w:tcBorders>
            <w:noWrap/>
            <w:vAlign w:val="center"/>
            <w:hideMark/>
          </w:tcPr>
          <w:p w14:paraId="164B3BF8" w14:textId="77777777" w:rsidR="00DC4A5E" w:rsidRPr="0019616C" w:rsidRDefault="00DC4A5E" w:rsidP="004C07F7">
            <w:pPr>
              <w:spacing w:after="0"/>
              <w:jc w:val="left"/>
              <w:rPr>
                <w:rFonts w:ascii="Aptos Narrow" w:eastAsia="Times New Roman" w:hAnsi="Aptos Narrow" w:cs="Times New Roman"/>
                <w:color w:val="000000"/>
                <w:kern w:val="0"/>
                <w14:ligatures w14:val="none"/>
              </w:rPr>
            </w:pPr>
          </w:p>
        </w:tc>
        <w:tc>
          <w:tcPr>
            <w:tcW w:w="1352" w:type="dxa"/>
            <w:tcBorders>
              <w:top w:val="nil"/>
              <w:left w:val="nil"/>
              <w:bottom w:val="nil"/>
              <w:right w:val="nil"/>
            </w:tcBorders>
            <w:noWrap/>
            <w:vAlign w:val="center"/>
            <w:hideMark/>
          </w:tcPr>
          <w:p w14:paraId="5F485868" w14:textId="77777777" w:rsidR="00DC4A5E" w:rsidRPr="0019616C" w:rsidRDefault="00DC4A5E" w:rsidP="004C07F7">
            <w:pPr>
              <w:spacing w:after="0"/>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noWrap/>
            <w:vAlign w:val="center"/>
            <w:hideMark/>
          </w:tcPr>
          <w:p w14:paraId="75747A46" w14:textId="77777777" w:rsidR="00DC4A5E" w:rsidRPr="0019616C" w:rsidRDefault="00DC4A5E" w:rsidP="004C07F7">
            <w:pPr>
              <w:spacing w:after="0"/>
              <w:rPr>
                <w:rFonts w:ascii="Times New Roman" w:eastAsia="Times New Roman" w:hAnsi="Times New Roman" w:cs="Times New Roman"/>
                <w:kern w:val="0"/>
                <w:sz w:val="20"/>
                <w:szCs w:val="20"/>
                <w14:ligatures w14:val="none"/>
              </w:rPr>
            </w:pPr>
          </w:p>
        </w:tc>
        <w:tc>
          <w:tcPr>
            <w:tcW w:w="1559" w:type="dxa"/>
            <w:tcBorders>
              <w:top w:val="nil"/>
              <w:left w:val="nil"/>
              <w:bottom w:val="nil"/>
              <w:right w:val="nil"/>
            </w:tcBorders>
            <w:noWrap/>
            <w:vAlign w:val="bottom"/>
            <w:hideMark/>
          </w:tcPr>
          <w:p w14:paraId="1083D03C" w14:textId="77777777" w:rsidR="00DC4A5E" w:rsidRPr="0019616C" w:rsidRDefault="00DC4A5E" w:rsidP="004C07F7">
            <w:pPr>
              <w:spacing w:after="0"/>
              <w:rPr>
                <w:rFonts w:ascii="Times New Roman" w:eastAsia="Times New Roman" w:hAnsi="Times New Roman" w:cs="Times New Roman"/>
                <w:kern w:val="0"/>
                <w:sz w:val="20"/>
                <w:szCs w:val="20"/>
                <w14:ligatures w14:val="none"/>
              </w:rPr>
            </w:pPr>
          </w:p>
        </w:tc>
        <w:tc>
          <w:tcPr>
            <w:tcW w:w="1276" w:type="dxa"/>
            <w:tcBorders>
              <w:top w:val="nil"/>
              <w:left w:val="nil"/>
              <w:bottom w:val="nil"/>
              <w:right w:val="nil"/>
            </w:tcBorders>
            <w:noWrap/>
            <w:vAlign w:val="bottom"/>
            <w:hideMark/>
          </w:tcPr>
          <w:p w14:paraId="2BD84A91"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417" w:type="dxa"/>
            <w:tcBorders>
              <w:top w:val="nil"/>
              <w:left w:val="nil"/>
              <w:bottom w:val="nil"/>
              <w:right w:val="nil"/>
            </w:tcBorders>
            <w:noWrap/>
            <w:vAlign w:val="bottom"/>
            <w:hideMark/>
          </w:tcPr>
          <w:p w14:paraId="23B15C11"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r>
      <w:tr w:rsidR="00DC4A5E" w:rsidRPr="0019616C" w14:paraId="4D03E41B" w14:textId="77777777" w:rsidTr="004C07F7">
        <w:trPr>
          <w:trHeight w:val="300"/>
          <w:jc w:val="center"/>
        </w:trPr>
        <w:tc>
          <w:tcPr>
            <w:tcW w:w="3964" w:type="dxa"/>
            <w:tcBorders>
              <w:top w:val="nil"/>
              <w:left w:val="nil"/>
              <w:bottom w:val="nil"/>
              <w:right w:val="nil"/>
            </w:tcBorders>
            <w:noWrap/>
            <w:vAlign w:val="center"/>
            <w:hideMark/>
          </w:tcPr>
          <w:p w14:paraId="520E0B1C" w14:textId="77777777" w:rsidR="00DC4A5E" w:rsidRPr="0019616C" w:rsidRDefault="00DC4A5E" w:rsidP="004C07F7">
            <w:pPr>
              <w:spacing w:after="0"/>
              <w:jc w:val="left"/>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noWrap/>
            <w:vAlign w:val="center"/>
            <w:hideMark/>
          </w:tcPr>
          <w:p w14:paraId="7FCD1499" w14:textId="77777777" w:rsidR="00DC4A5E" w:rsidRPr="0019616C" w:rsidRDefault="00DC4A5E" w:rsidP="004C07F7">
            <w:pPr>
              <w:spacing w:after="0"/>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noWrap/>
            <w:vAlign w:val="center"/>
            <w:hideMark/>
          </w:tcPr>
          <w:p w14:paraId="799C3334" w14:textId="77777777" w:rsidR="00DC4A5E" w:rsidRPr="0019616C" w:rsidRDefault="00DC4A5E" w:rsidP="004C07F7">
            <w:pPr>
              <w:spacing w:after="0"/>
              <w:rPr>
                <w:rFonts w:ascii="Times New Roman" w:eastAsia="Times New Roman" w:hAnsi="Times New Roman" w:cs="Times New Roman"/>
                <w:kern w:val="0"/>
                <w:sz w:val="20"/>
                <w:szCs w:val="20"/>
                <w14:ligatures w14:val="none"/>
              </w:rPr>
            </w:pPr>
          </w:p>
        </w:tc>
        <w:tc>
          <w:tcPr>
            <w:tcW w:w="2835" w:type="dxa"/>
            <w:gridSpan w:val="2"/>
            <w:tcBorders>
              <w:top w:val="nil"/>
              <w:left w:val="nil"/>
              <w:bottom w:val="nil"/>
              <w:right w:val="nil"/>
            </w:tcBorders>
            <w:noWrap/>
            <w:vAlign w:val="bottom"/>
            <w:hideMark/>
          </w:tcPr>
          <w:p w14:paraId="78655B62" w14:textId="77777777" w:rsidR="00DC4A5E" w:rsidRPr="0019616C" w:rsidRDefault="00DC4A5E" w:rsidP="004C07F7">
            <w:pPr>
              <w:spacing w:after="0"/>
              <w:jc w:val="right"/>
              <w:rPr>
                <w:rFonts w:ascii="Aptos Narrow" w:eastAsia="Times New Roman" w:hAnsi="Aptos Narrow" w:cs="Times New Roman"/>
                <w:b/>
                <w:bCs/>
                <w:color w:val="000000"/>
                <w:kern w:val="0"/>
                <w14:ligatures w14:val="none"/>
              </w:rPr>
            </w:pPr>
            <w:r w:rsidRPr="0019616C">
              <w:rPr>
                <w:rFonts w:ascii="Aptos Narrow" w:eastAsia="Times New Roman" w:hAnsi="Aptos Narrow" w:cs="Times New Roman"/>
                <w:b/>
                <w:bCs/>
                <w:color w:val="000000"/>
                <w:kern w:val="0"/>
                <w14:ligatures w14:val="none"/>
              </w:rPr>
              <w:t>TOTAL (sin IVA)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6FA46D" w14:textId="77777777" w:rsidR="00DC4A5E" w:rsidRPr="0019616C" w:rsidRDefault="00DC4A5E" w:rsidP="004C07F7">
            <w:pPr>
              <w:spacing w:after="0"/>
              <w:jc w:val="right"/>
              <w:rPr>
                <w:rFonts w:ascii="Aptos Narrow" w:eastAsia="Times New Roman" w:hAnsi="Aptos Narrow" w:cs="Times New Roman"/>
                <w:color w:val="000000"/>
                <w:kern w:val="0"/>
                <w14:ligatures w14:val="none"/>
              </w:rPr>
            </w:pPr>
            <w:r w:rsidRPr="0019616C">
              <w:rPr>
                <w:rFonts w:ascii="Aptos Narrow" w:eastAsia="Times New Roman" w:hAnsi="Aptos Narrow" w:cs="Times New Roman"/>
                <w:color w:val="000000"/>
                <w:kern w:val="0"/>
                <w14:ligatures w14:val="none"/>
              </w:rPr>
              <w:t xml:space="preserve">€ </w:t>
            </w:r>
          </w:p>
        </w:tc>
      </w:tr>
    </w:tbl>
    <w:p w14:paraId="2952B8FA" w14:textId="77777777" w:rsidR="00DC4A5E" w:rsidRPr="00605F99" w:rsidRDefault="00DC4A5E" w:rsidP="00DC4A5E">
      <w:pPr>
        <w:spacing w:after="160" w:line="278" w:lineRule="auto"/>
        <w:jc w:val="left"/>
        <w:rPr>
          <w:b/>
          <w:bCs/>
        </w:rPr>
      </w:pPr>
      <w:r>
        <w:rPr>
          <w:b/>
          <w:bCs/>
        </w:rPr>
        <w:br w:type="page"/>
      </w:r>
      <w:r w:rsidRPr="00605F99">
        <w:rPr>
          <w:b/>
          <w:bCs/>
        </w:rPr>
        <w:lastRenderedPageBreak/>
        <w:t>PRECIO total (deberá expresar claramente en letra y número):</w:t>
      </w:r>
    </w:p>
    <w:p w14:paraId="658F0823" w14:textId="77777777" w:rsidR="00DC4A5E" w:rsidRDefault="00DC4A5E" w:rsidP="00DC4A5E">
      <w:r>
        <w:t>Las empresas ofertantes deben asegurarse de que los cálculos (multiplicaciones y sumas) de la tabla anterior son correctos. Si hubiese discrepancias entre el precio total ofertado calculado por el propio ofertante y el calculado por la Cámara PVV, a la hora de adjudicar puntos se tomará el precio más elevado resultante de ambos cálculos.</w:t>
      </w:r>
    </w:p>
    <w:p w14:paraId="3B382532" w14:textId="77777777" w:rsidR="00DC4A5E" w:rsidRPr="00972207" w:rsidRDefault="00DC4A5E" w:rsidP="00DC4A5E">
      <w:r w:rsidRPr="00CF2ED2">
        <w:rPr>
          <w:b/>
          <w:bCs/>
        </w:rPr>
        <w:t>Propuesta económica</w:t>
      </w:r>
      <w:r>
        <w:rPr>
          <w:b/>
          <w:bCs/>
        </w:rPr>
        <w:t xml:space="preserve"> global</w:t>
      </w:r>
      <w:r>
        <w:t xml:space="preserve"> (si hubiese discrepancia entre el valor numérico y su expresión literal, se tomará como válido el valor expresado con letras).</w:t>
      </w:r>
    </w:p>
    <w:tbl>
      <w:tblPr>
        <w:tblStyle w:val="Tablaconcuadrcula"/>
        <w:tblW w:w="0" w:type="auto"/>
        <w:jc w:val="center"/>
        <w:tblLook w:val="04A0" w:firstRow="1" w:lastRow="0" w:firstColumn="1" w:lastColumn="0" w:noHBand="0" w:noVBand="1"/>
      </w:tblPr>
      <w:tblGrid>
        <w:gridCol w:w="1271"/>
        <w:gridCol w:w="4678"/>
        <w:gridCol w:w="1429"/>
      </w:tblGrid>
      <w:tr w:rsidR="00DC4A5E" w:rsidRPr="00972207" w14:paraId="534707CF" w14:textId="77777777" w:rsidTr="004C07F7">
        <w:trPr>
          <w:jc w:val="center"/>
        </w:trPr>
        <w:tc>
          <w:tcPr>
            <w:tcW w:w="5949" w:type="dxa"/>
            <w:gridSpan w:val="2"/>
            <w:vAlign w:val="center"/>
          </w:tcPr>
          <w:p w14:paraId="73F7BA04" w14:textId="77777777" w:rsidR="00DC4A5E" w:rsidRPr="00605F99" w:rsidRDefault="00DC4A5E" w:rsidP="004C07F7">
            <w:pPr>
              <w:pStyle w:val="Tabla"/>
              <w:rPr>
                <w:b/>
                <w:bCs/>
              </w:rPr>
            </w:pPr>
            <w:r w:rsidRPr="00605F99">
              <w:rPr>
                <w:b/>
                <w:bCs/>
              </w:rPr>
              <w:t>Precio sin IVA</w:t>
            </w:r>
          </w:p>
          <w:p w14:paraId="01A816E8" w14:textId="77777777" w:rsidR="00DC4A5E" w:rsidRPr="00972207" w:rsidRDefault="00DC4A5E" w:rsidP="004C07F7">
            <w:pPr>
              <w:pStyle w:val="Tabla"/>
            </w:pPr>
            <w:r>
              <w:t>(traslade a esta casilla el total sin Iva de la tabla anterior)</w:t>
            </w:r>
          </w:p>
        </w:tc>
        <w:tc>
          <w:tcPr>
            <w:tcW w:w="1429" w:type="dxa"/>
            <w:shd w:val="clear" w:color="auto" w:fill="E8E8E8" w:themeFill="background2"/>
            <w:vAlign w:val="center"/>
          </w:tcPr>
          <w:p w14:paraId="288361AE" w14:textId="77777777" w:rsidR="00DC4A5E" w:rsidRPr="00972207" w:rsidRDefault="00DC4A5E" w:rsidP="004C07F7">
            <w:pPr>
              <w:pStyle w:val="Tabla"/>
              <w:jc w:val="right"/>
            </w:pPr>
            <w:r w:rsidRPr="00972207">
              <w:t>€</w:t>
            </w:r>
          </w:p>
        </w:tc>
      </w:tr>
      <w:tr w:rsidR="00DC4A5E" w:rsidRPr="00972207" w14:paraId="5BBDB2C0" w14:textId="77777777" w:rsidTr="004C07F7">
        <w:trPr>
          <w:jc w:val="center"/>
        </w:trPr>
        <w:tc>
          <w:tcPr>
            <w:tcW w:w="1271" w:type="dxa"/>
            <w:vAlign w:val="center"/>
          </w:tcPr>
          <w:p w14:paraId="67036CFF" w14:textId="77777777" w:rsidR="00DC4A5E" w:rsidRPr="00605F99" w:rsidRDefault="00DC4A5E" w:rsidP="004C07F7">
            <w:pPr>
              <w:pStyle w:val="Tabla"/>
            </w:pPr>
            <w:r w:rsidRPr="00605F99">
              <w:t>En letras:</w:t>
            </w:r>
          </w:p>
          <w:p w14:paraId="09795E3D" w14:textId="77777777" w:rsidR="00DC4A5E" w:rsidRPr="00972207" w:rsidRDefault="00DC4A5E" w:rsidP="004C07F7">
            <w:pPr>
              <w:pStyle w:val="Tabla"/>
            </w:pPr>
          </w:p>
        </w:tc>
        <w:tc>
          <w:tcPr>
            <w:tcW w:w="6107" w:type="dxa"/>
            <w:gridSpan w:val="2"/>
            <w:shd w:val="clear" w:color="auto" w:fill="E8E8E8" w:themeFill="background2"/>
            <w:vAlign w:val="center"/>
          </w:tcPr>
          <w:p w14:paraId="1020F758" w14:textId="77777777" w:rsidR="00DC4A5E" w:rsidRPr="00972207" w:rsidRDefault="00DC4A5E" w:rsidP="004C07F7">
            <w:pPr>
              <w:pStyle w:val="Tabla"/>
              <w:jc w:val="right"/>
            </w:pPr>
          </w:p>
        </w:tc>
      </w:tr>
      <w:tr w:rsidR="00DC4A5E" w:rsidRPr="00972207" w14:paraId="32694AC7" w14:textId="77777777" w:rsidTr="004C07F7">
        <w:trPr>
          <w:jc w:val="center"/>
        </w:trPr>
        <w:tc>
          <w:tcPr>
            <w:tcW w:w="5949" w:type="dxa"/>
            <w:gridSpan w:val="2"/>
            <w:vAlign w:val="center"/>
          </w:tcPr>
          <w:p w14:paraId="177F4A0B" w14:textId="77777777" w:rsidR="00DC4A5E" w:rsidRPr="00972207" w:rsidRDefault="00DC4A5E" w:rsidP="004C07F7">
            <w:pPr>
              <w:pStyle w:val="Tabla"/>
            </w:pPr>
            <w:r w:rsidRPr="00972207">
              <w:t>IVA</w:t>
            </w:r>
            <w:r>
              <w:t xml:space="preserve"> (21%)</w:t>
            </w:r>
          </w:p>
        </w:tc>
        <w:tc>
          <w:tcPr>
            <w:tcW w:w="1429" w:type="dxa"/>
            <w:shd w:val="clear" w:color="auto" w:fill="E8E8E8" w:themeFill="background2"/>
            <w:vAlign w:val="center"/>
          </w:tcPr>
          <w:p w14:paraId="094836C1" w14:textId="77777777" w:rsidR="00DC4A5E" w:rsidRPr="00972207" w:rsidRDefault="00DC4A5E" w:rsidP="004C07F7">
            <w:pPr>
              <w:pStyle w:val="Tabla"/>
              <w:jc w:val="right"/>
            </w:pPr>
            <w:r>
              <w:t xml:space="preserve"> </w:t>
            </w:r>
            <w:r w:rsidRPr="00972207">
              <w:t>€</w:t>
            </w:r>
          </w:p>
        </w:tc>
      </w:tr>
      <w:tr w:rsidR="00DC4A5E" w:rsidRPr="00972207" w14:paraId="26458B3D" w14:textId="77777777" w:rsidTr="004C07F7">
        <w:trPr>
          <w:jc w:val="center"/>
        </w:trPr>
        <w:tc>
          <w:tcPr>
            <w:tcW w:w="5949" w:type="dxa"/>
            <w:gridSpan w:val="2"/>
            <w:vAlign w:val="center"/>
          </w:tcPr>
          <w:p w14:paraId="0C6684C5" w14:textId="77777777" w:rsidR="00DC4A5E" w:rsidRPr="00605F99" w:rsidRDefault="00DC4A5E" w:rsidP="004C07F7">
            <w:pPr>
              <w:pStyle w:val="Tabla"/>
              <w:rPr>
                <w:b/>
                <w:bCs/>
              </w:rPr>
            </w:pPr>
            <w:r w:rsidRPr="00605F99">
              <w:rPr>
                <w:b/>
                <w:bCs/>
              </w:rPr>
              <w:t>Precio con IVA</w:t>
            </w:r>
          </w:p>
        </w:tc>
        <w:tc>
          <w:tcPr>
            <w:tcW w:w="1429" w:type="dxa"/>
            <w:shd w:val="clear" w:color="auto" w:fill="E8E8E8" w:themeFill="background2"/>
            <w:vAlign w:val="center"/>
          </w:tcPr>
          <w:p w14:paraId="54003030" w14:textId="77777777" w:rsidR="00DC4A5E" w:rsidRPr="00972207" w:rsidRDefault="00DC4A5E" w:rsidP="004C07F7">
            <w:pPr>
              <w:pStyle w:val="Tabla"/>
              <w:jc w:val="right"/>
            </w:pPr>
            <w:r w:rsidRPr="00972207">
              <w:t>€</w:t>
            </w:r>
          </w:p>
        </w:tc>
      </w:tr>
      <w:tr w:rsidR="00DC4A5E" w:rsidRPr="00972207" w14:paraId="0BDAB643" w14:textId="77777777" w:rsidTr="004C07F7">
        <w:trPr>
          <w:jc w:val="center"/>
        </w:trPr>
        <w:tc>
          <w:tcPr>
            <w:tcW w:w="1271" w:type="dxa"/>
            <w:vAlign w:val="center"/>
          </w:tcPr>
          <w:p w14:paraId="54FB68EB" w14:textId="77777777" w:rsidR="00DC4A5E" w:rsidRPr="00605F99" w:rsidRDefault="00DC4A5E" w:rsidP="004C07F7">
            <w:pPr>
              <w:pStyle w:val="Tabla"/>
            </w:pPr>
            <w:r w:rsidRPr="00605F99">
              <w:t>En letras:</w:t>
            </w:r>
          </w:p>
          <w:p w14:paraId="4BF4DD55" w14:textId="77777777" w:rsidR="00DC4A5E" w:rsidRPr="00972207" w:rsidRDefault="00DC4A5E" w:rsidP="004C07F7">
            <w:pPr>
              <w:pStyle w:val="Tabla"/>
            </w:pPr>
          </w:p>
        </w:tc>
        <w:tc>
          <w:tcPr>
            <w:tcW w:w="6107" w:type="dxa"/>
            <w:gridSpan w:val="2"/>
            <w:shd w:val="clear" w:color="auto" w:fill="E8E8E8" w:themeFill="background2"/>
            <w:vAlign w:val="center"/>
          </w:tcPr>
          <w:p w14:paraId="0BDBD72E" w14:textId="77777777" w:rsidR="00DC4A5E" w:rsidRPr="00972207" w:rsidRDefault="00DC4A5E" w:rsidP="004C07F7">
            <w:pPr>
              <w:pStyle w:val="Tabla"/>
              <w:jc w:val="right"/>
            </w:pPr>
          </w:p>
        </w:tc>
      </w:tr>
    </w:tbl>
    <w:p w14:paraId="608EE4CE" w14:textId="77777777" w:rsidR="00DC4A5E" w:rsidRDefault="00DC4A5E" w:rsidP="00DC4A5E"/>
    <w:p w14:paraId="64ECA314" w14:textId="77777777" w:rsidR="00DC4A5E" w:rsidRPr="004D1223" w:rsidRDefault="00DC4A5E" w:rsidP="00DC4A5E">
      <w:pPr>
        <w:rPr>
          <w:b/>
          <w:bCs/>
        </w:rPr>
      </w:pPr>
      <w:r w:rsidRPr="004D1223">
        <w:rPr>
          <w:b/>
          <w:bCs/>
        </w:rPr>
        <w:t>CRITERIO II: HORAS DE FORMACIÓN ADICIONALES</w:t>
      </w:r>
      <w:r>
        <w:rPr>
          <w:b/>
          <w:bCs/>
        </w:rPr>
        <w:t xml:space="preserve"> SIN COSTE AÑADIDO</w:t>
      </w:r>
    </w:p>
    <w:p w14:paraId="653913D9" w14:textId="77777777" w:rsidR="00DC4A5E" w:rsidRDefault="00DC4A5E" w:rsidP="00DC4A5E">
      <w:proofErr w:type="gramStart"/>
      <w:r>
        <w:t>El entidad</w:t>
      </w:r>
      <w:proofErr w:type="gramEnd"/>
      <w:r>
        <w:t xml:space="preserve"> que represento se compromete a impartir horas de formación adicionales, sin coste añadido, al </w:t>
      </w:r>
      <w:r w:rsidRPr="004D1223">
        <w:t>personal</w:t>
      </w:r>
      <w:r>
        <w:t xml:space="preserve"> de la Cámara PVV sobre </w:t>
      </w:r>
      <w:r w:rsidRPr="004D1223">
        <w:t>el uso práctico de los módulos implantados y en los nuevos flujos de trabajo definidos</w:t>
      </w:r>
      <w:r>
        <w:t>.</w:t>
      </w:r>
    </w:p>
    <w:tbl>
      <w:tblPr>
        <w:tblStyle w:val="Tablaconcuadrcula"/>
        <w:tblW w:w="0" w:type="auto"/>
        <w:jc w:val="center"/>
        <w:tblLook w:val="04A0" w:firstRow="1" w:lastRow="0" w:firstColumn="1" w:lastColumn="0" w:noHBand="0" w:noVBand="1"/>
      </w:tblPr>
      <w:tblGrid>
        <w:gridCol w:w="5382"/>
        <w:gridCol w:w="1705"/>
      </w:tblGrid>
      <w:tr w:rsidR="00DC4A5E" w:rsidRPr="00972207" w14:paraId="14084E45" w14:textId="77777777" w:rsidTr="004C07F7">
        <w:trPr>
          <w:jc w:val="center"/>
        </w:trPr>
        <w:tc>
          <w:tcPr>
            <w:tcW w:w="5382" w:type="dxa"/>
            <w:vAlign w:val="center"/>
          </w:tcPr>
          <w:p w14:paraId="59BB6703" w14:textId="77777777" w:rsidR="00DC4A5E" w:rsidRPr="00972207" w:rsidRDefault="00DC4A5E" w:rsidP="004C07F7">
            <w:pPr>
              <w:pStyle w:val="Tabla"/>
            </w:pPr>
            <w:proofErr w:type="spellStart"/>
            <w:r>
              <w:t>Nº</w:t>
            </w:r>
            <w:proofErr w:type="spellEnd"/>
            <w:r>
              <w:t xml:space="preserve"> de horas adicionales que se comprometen por encima de las 40 horas establecidas como mínimo.</w:t>
            </w:r>
          </w:p>
        </w:tc>
        <w:tc>
          <w:tcPr>
            <w:tcW w:w="1705" w:type="dxa"/>
            <w:shd w:val="clear" w:color="auto" w:fill="E8E8E8" w:themeFill="background2"/>
            <w:vAlign w:val="center"/>
          </w:tcPr>
          <w:p w14:paraId="056BCF9C" w14:textId="77777777" w:rsidR="00DC4A5E" w:rsidRPr="00972207" w:rsidRDefault="00DC4A5E" w:rsidP="004C07F7">
            <w:pPr>
              <w:pStyle w:val="Tabla"/>
              <w:jc w:val="right"/>
            </w:pPr>
          </w:p>
        </w:tc>
      </w:tr>
    </w:tbl>
    <w:p w14:paraId="1DAF6231" w14:textId="77777777" w:rsidR="00DC4A5E" w:rsidRDefault="00DC4A5E" w:rsidP="00DC4A5E"/>
    <w:p w14:paraId="6C56C352" w14:textId="77777777" w:rsidR="00DC4A5E" w:rsidRPr="004D1223" w:rsidRDefault="00DC4A5E" w:rsidP="00DC4A5E">
      <w:pPr>
        <w:rPr>
          <w:b/>
          <w:bCs/>
        </w:rPr>
      </w:pPr>
      <w:r w:rsidRPr="004D1223">
        <w:rPr>
          <w:b/>
          <w:bCs/>
        </w:rPr>
        <w:t>CRITERIO III: EXPERIENCIA DEL CONSULTOR PRINCIPAL POR ENCIMA DEL MÍNIMO EXIGIDO</w:t>
      </w:r>
    </w:p>
    <w:p w14:paraId="5790129B" w14:textId="77777777" w:rsidR="00DC4A5E" w:rsidRDefault="00DC4A5E" w:rsidP="00DC4A5E">
      <w:r>
        <w:t xml:space="preserve">El consultor principal que propone la entidad que represento cuenta con una experiencia en la implantación de </w:t>
      </w:r>
      <w:proofErr w:type="spellStart"/>
      <w:r>
        <w:t>Odoo</w:t>
      </w:r>
      <w:proofErr w:type="spellEnd"/>
      <w:r>
        <w:t xml:space="preserve"> por encima del mínimo exigido, en concreto.</w:t>
      </w:r>
    </w:p>
    <w:tbl>
      <w:tblPr>
        <w:tblStyle w:val="Tablaconcuadrcula"/>
        <w:tblW w:w="0" w:type="auto"/>
        <w:jc w:val="center"/>
        <w:tblLook w:val="04A0" w:firstRow="1" w:lastRow="0" w:firstColumn="1" w:lastColumn="0" w:noHBand="0" w:noVBand="1"/>
      </w:tblPr>
      <w:tblGrid>
        <w:gridCol w:w="6673"/>
        <w:gridCol w:w="1138"/>
      </w:tblGrid>
      <w:tr w:rsidR="00DC4A5E" w:rsidRPr="00972207" w14:paraId="34289386" w14:textId="77777777" w:rsidTr="004C07F7">
        <w:trPr>
          <w:jc w:val="center"/>
        </w:trPr>
        <w:tc>
          <w:tcPr>
            <w:tcW w:w="6673" w:type="dxa"/>
            <w:vAlign w:val="center"/>
          </w:tcPr>
          <w:p w14:paraId="4D269ADA" w14:textId="77777777" w:rsidR="00DC4A5E" w:rsidRPr="00972207" w:rsidRDefault="00DC4A5E" w:rsidP="004C07F7">
            <w:pPr>
              <w:pStyle w:val="Tabla"/>
            </w:pPr>
            <w:r>
              <w:t xml:space="preserve">(a) Años mínimos de experiencia requerida acreditable del consultor principal en implantación de </w:t>
            </w:r>
            <w:proofErr w:type="spellStart"/>
            <w:r>
              <w:t>Odoo</w:t>
            </w:r>
            <w:proofErr w:type="spellEnd"/>
          </w:p>
        </w:tc>
        <w:tc>
          <w:tcPr>
            <w:tcW w:w="1138" w:type="dxa"/>
            <w:shd w:val="clear" w:color="auto" w:fill="FFFFFF" w:themeFill="background1"/>
            <w:vAlign w:val="center"/>
          </w:tcPr>
          <w:p w14:paraId="5D0F6F2A" w14:textId="77777777" w:rsidR="00DC4A5E" w:rsidRPr="00972207" w:rsidRDefault="00DC4A5E" w:rsidP="004C07F7">
            <w:pPr>
              <w:pStyle w:val="Tabla"/>
              <w:jc w:val="right"/>
            </w:pPr>
            <w:r>
              <w:t>3 años</w:t>
            </w:r>
          </w:p>
        </w:tc>
      </w:tr>
      <w:tr w:rsidR="00DC4A5E" w:rsidRPr="00972207" w14:paraId="5880C64D" w14:textId="77777777" w:rsidTr="004C07F7">
        <w:trPr>
          <w:jc w:val="center"/>
        </w:trPr>
        <w:tc>
          <w:tcPr>
            <w:tcW w:w="6673" w:type="dxa"/>
            <w:vAlign w:val="center"/>
          </w:tcPr>
          <w:p w14:paraId="13B0396C" w14:textId="77777777" w:rsidR="00DC4A5E" w:rsidRDefault="00DC4A5E" w:rsidP="004C07F7">
            <w:pPr>
              <w:pStyle w:val="Tabla"/>
            </w:pPr>
            <w:r>
              <w:t xml:space="preserve">(b) Años de experiencia acreditables en implantación de </w:t>
            </w:r>
            <w:proofErr w:type="spellStart"/>
            <w:r>
              <w:t>Odoo</w:t>
            </w:r>
            <w:proofErr w:type="spellEnd"/>
            <w:r>
              <w:t xml:space="preserve"> del consultor principal propuesto.</w:t>
            </w:r>
          </w:p>
        </w:tc>
        <w:tc>
          <w:tcPr>
            <w:tcW w:w="1138" w:type="dxa"/>
            <w:shd w:val="clear" w:color="auto" w:fill="E8E8E8" w:themeFill="background2"/>
            <w:vAlign w:val="center"/>
          </w:tcPr>
          <w:p w14:paraId="6A97B17C" w14:textId="77777777" w:rsidR="00DC4A5E" w:rsidRPr="00972207" w:rsidRDefault="00DC4A5E" w:rsidP="004C07F7">
            <w:pPr>
              <w:pStyle w:val="Tabla"/>
              <w:jc w:val="right"/>
            </w:pPr>
          </w:p>
        </w:tc>
      </w:tr>
      <w:tr w:rsidR="00DC4A5E" w:rsidRPr="00972207" w14:paraId="6E02CB37" w14:textId="77777777" w:rsidTr="004C07F7">
        <w:trPr>
          <w:jc w:val="center"/>
        </w:trPr>
        <w:tc>
          <w:tcPr>
            <w:tcW w:w="6673" w:type="dxa"/>
            <w:vAlign w:val="center"/>
          </w:tcPr>
          <w:p w14:paraId="5F445329" w14:textId="77777777" w:rsidR="00DC4A5E" w:rsidRDefault="00DC4A5E" w:rsidP="004C07F7">
            <w:pPr>
              <w:pStyle w:val="Tabla"/>
            </w:pPr>
            <w:r>
              <w:t xml:space="preserve">(c=b-a) Años de experiencia acreditables en implantación de </w:t>
            </w:r>
            <w:proofErr w:type="spellStart"/>
            <w:r>
              <w:t>Odoo</w:t>
            </w:r>
            <w:proofErr w:type="spellEnd"/>
            <w:r>
              <w:t xml:space="preserve"> del consultor principal propuesto, por encima del mínimo exigido de 3 años.</w:t>
            </w:r>
          </w:p>
        </w:tc>
        <w:tc>
          <w:tcPr>
            <w:tcW w:w="1138" w:type="dxa"/>
            <w:shd w:val="clear" w:color="auto" w:fill="E8E8E8" w:themeFill="background2"/>
            <w:vAlign w:val="center"/>
          </w:tcPr>
          <w:p w14:paraId="5B3727E8" w14:textId="77777777" w:rsidR="00DC4A5E" w:rsidRPr="00972207" w:rsidRDefault="00DC4A5E" w:rsidP="004C07F7">
            <w:pPr>
              <w:pStyle w:val="Tabla"/>
              <w:jc w:val="right"/>
            </w:pPr>
          </w:p>
        </w:tc>
      </w:tr>
    </w:tbl>
    <w:p w14:paraId="7C3AF84F" w14:textId="77777777" w:rsidR="00DC4A5E" w:rsidRDefault="00DC4A5E" w:rsidP="00DC4A5E"/>
    <w:p w14:paraId="7D54EE4C" w14:textId="77777777" w:rsidR="00DC4A5E" w:rsidRDefault="00DC4A5E" w:rsidP="00DC4A5E">
      <w:r>
        <w:t xml:space="preserve">Si se ha completado la tabla anterior, y se espera obtener puntos </w:t>
      </w:r>
      <w:proofErr w:type="gramStart"/>
      <w:r>
        <w:t>en relación a</w:t>
      </w:r>
      <w:proofErr w:type="gramEnd"/>
      <w:r>
        <w:t xml:space="preserve"> la experiencia del consultor principal, es imprescindible incluir en el sobre C, junto a este anexo, CV de la persona que se adscribirá al puesto, de no hacerlo, este criterio será valorado don 0 puntos, sin posibilidad de enmienda posterior.</w:t>
      </w:r>
    </w:p>
    <w:p w14:paraId="3E46E6B3" w14:textId="77777777" w:rsidR="00DC4A5E" w:rsidRDefault="00DC4A5E" w:rsidP="00DC4A5E">
      <w:r>
        <w:t xml:space="preserve">En _______, a ____ </w:t>
      </w:r>
      <w:proofErr w:type="spellStart"/>
      <w:r>
        <w:t>de</w:t>
      </w:r>
      <w:proofErr w:type="spellEnd"/>
      <w:r>
        <w:t xml:space="preserve"> _____________ </w:t>
      </w:r>
      <w:proofErr w:type="spellStart"/>
      <w:r>
        <w:t>de</w:t>
      </w:r>
      <w:proofErr w:type="spellEnd"/>
      <w:r>
        <w:t xml:space="preserve"> 2025</w:t>
      </w:r>
    </w:p>
    <w:p w14:paraId="410D3C11" w14:textId="77777777" w:rsidR="00DC4A5E" w:rsidRDefault="00DC4A5E" w:rsidP="00DC4A5E">
      <w:r>
        <w:t>Firmado y sellado</w:t>
      </w:r>
      <w:r>
        <w:br w:type="page"/>
      </w:r>
    </w:p>
    <w:p w14:paraId="33C62641" w14:textId="77777777" w:rsidR="00DC4A5E" w:rsidRDefault="00DC4A5E" w:rsidP="00DC4A5E">
      <w:pPr>
        <w:spacing w:after="160" w:line="278" w:lineRule="auto"/>
        <w:ind w:left="1440" w:hanging="1440"/>
        <w:jc w:val="center"/>
        <w:rPr>
          <w:b/>
          <w:bCs/>
        </w:rPr>
      </w:pPr>
      <w:r>
        <w:rPr>
          <w:b/>
          <w:bCs/>
        </w:rPr>
        <w:lastRenderedPageBreak/>
        <w:t>ANEXO III (Sobre A)</w:t>
      </w:r>
    </w:p>
    <w:p w14:paraId="53B6496E" w14:textId="77777777" w:rsidR="00DC4A5E" w:rsidRDefault="00DC4A5E" w:rsidP="00DC4A5E">
      <w:pPr>
        <w:spacing w:after="160" w:line="278" w:lineRule="auto"/>
        <w:ind w:left="1440" w:hanging="1440"/>
        <w:jc w:val="center"/>
        <w:rPr>
          <w:b/>
          <w:bCs/>
        </w:rPr>
      </w:pPr>
      <w:r>
        <w:rPr>
          <w:b/>
          <w:bCs/>
        </w:rPr>
        <w:t>COMPROMISO INDIVIDUAL DE ASCRIPCIÓN</w:t>
      </w:r>
    </w:p>
    <w:p w14:paraId="132BD52F" w14:textId="77777777" w:rsidR="00DC4A5E" w:rsidRDefault="00DC4A5E" w:rsidP="00DC4A5E">
      <w:pPr>
        <w:spacing w:after="160" w:line="278" w:lineRule="auto"/>
        <w:ind w:left="1440" w:hanging="1440"/>
        <w:jc w:val="center"/>
        <w:rPr>
          <w:b/>
          <w:bCs/>
        </w:rPr>
      </w:pPr>
      <w:r>
        <w:rPr>
          <w:b/>
          <w:bCs/>
        </w:rPr>
        <w:t>(Un documento por cada persona adscripta al contrato que no pertenezca actualmente a la plantilla del licitador)</w:t>
      </w:r>
    </w:p>
    <w:p w14:paraId="139E25D9" w14:textId="77777777" w:rsidR="00DC4A5E" w:rsidRDefault="00DC4A5E" w:rsidP="00DC4A5E">
      <w:pPr>
        <w:spacing w:after="160" w:line="278" w:lineRule="auto"/>
        <w:ind w:left="1440" w:hanging="1440"/>
        <w:jc w:val="left"/>
      </w:pPr>
      <w:proofErr w:type="spellStart"/>
      <w:r w:rsidRPr="00415498">
        <w:rPr>
          <w:b/>
          <w:bCs/>
        </w:rPr>
        <w:t>Nº</w:t>
      </w:r>
      <w:proofErr w:type="spellEnd"/>
      <w:r w:rsidRPr="00415498">
        <w:rPr>
          <w:b/>
          <w:bCs/>
        </w:rPr>
        <w:t xml:space="preserve"> de expediente:</w:t>
      </w:r>
      <w:r>
        <w:t xml:space="preserve"> 157-02/09/2025</w:t>
      </w:r>
    </w:p>
    <w:p w14:paraId="351EAB08" w14:textId="77777777" w:rsidR="00DC4A5E" w:rsidRPr="00415498" w:rsidRDefault="00DC4A5E" w:rsidP="00DC4A5E">
      <w:pPr>
        <w:spacing w:after="160" w:line="278" w:lineRule="auto"/>
        <w:jc w:val="left"/>
      </w:pPr>
      <w:r w:rsidRPr="00415498">
        <w:rPr>
          <w:b/>
          <w:bCs/>
        </w:rPr>
        <w:t xml:space="preserve">Tipo de procedimiento: </w:t>
      </w:r>
      <w:r w:rsidRPr="00415498">
        <w:t xml:space="preserve">Contratación de </w:t>
      </w:r>
      <w:r>
        <w:t>servicios, procedimiento ampliado</w:t>
      </w:r>
    </w:p>
    <w:p w14:paraId="74942A65" w14:textId="77777777" w:rsidR="00DC4A5E" w:rsidRDefault="00DC4A5E" w:rsidP="00DC4A5E">
      <w:pPr>
        <w:spacing w:after="160" w:line="278" w:lineRule="auto"/>
        <w:ind w:left="720" w:hanging="720"/>
        <w:jc w:val="left"/>
      </w:pPr>
      <w:r w:rsidRPr="00415498">
        <w:rPr>
          <w:b/>
          <w:bCs/>
        </w:rPr>
        <w:t>Fecha de inicio:</w:t>
      </w:r>
      <w:r w:rsidRPr="00A91E01">
        <w:t xml:space="preserve"> </w:t>
      </w:r>
      <w:r>
        <w:t>29/08/2025</w:t>
      </w:r>
    </w:p>
    <w:p w14:paraId="732B5262" w14:textId="77777777" w:rsidR="00DC4A5E" w:rsidRDefault="00DC4A5E" w:rsidP="00DC4A5E">
      <w:pPr>
        <w:spacing w:after="160" w:line="278" w:lineRule="auto"/>
        <w:jc w:val="center"/>
        <w:rPr>
          <w:b/>
          <w:bCs/>
        </w:rPr>
      </w:pPr>
      <w:r w:rsidRPr="00415498">
        <w:rPr>
          <w:b/>
          <w:bCs/>
        </w:rPr>
        <w:t>CONTRATACIÓN</w:t>
      </w:r>
      <w:r w:rsidRPr="000D5E18">
        <w:rPr>
          <w:b/>
          <w:bCs/>
        </w:rPr>
        <w:t xml:space="preserve"> </w:t>
      </w:r>
      <w:r w:rsidRPr="00415498">
        <w:rPr>
          <w:b/>
          <w:bCs/>
        </w:rPr>
        <w:t>DE</w:t>
      </w:r>
      <w:r>
        <w:rPr>
          <w:b/>
          <w:bCs/>
        </w:rPr>
        <w:t xml:space="preserve"> SERVICIOS </w:t>
      </w:r>
      <w:r w:rsidRPr="00415498">
        <w:rPr>
          <w:b/>
          <w:bCs/>
        </w:rPr>
        <w:t xml:space="preserve">POR PROCEDIMIENTO </w:t>
      </w:r>
      <w:r>
        <w:rPr>
          <w:b/>
          <w:bCs/>
        </w:rPr>
        <w:t xml:space="preserve">AMPLIADO PARA LA </w:t>
      </w:r>
      <w:r w:rsidRPr="005D05A0">
        <w:rPr>
          <w:b/>
          <w:bCs/>
        </w:rPr>
        <w:t>IMPLANTACIÓN DE UN SISTEMA DE GESTIÓN EMPRESARIAL (ERP/CRM) ODOO</w:t>
      </w:r>
      <w:r>
        <w:rPr>
          <w:b/>
          <w:bCs/>
        </w:rPr>
        <w:t>,</w:t>
      </w:r>
      <w:r w:rsidRPr="005D05A0">
        <w:rPr>
          <w:b/>
          <w:bCs/>
        </w:rPr>
        <w:t xml:space="preserve"> LA RENOVACIÓN DE LA PRESENCIA DIGITAL</w:t>
      </w:r>
      <w:r>
        <w:rPr>
          <w:b/>
          <w:bCs/>
        </w:rPr>
        <w:t>, LA MIGRACIÓN A LA NUBE Y LEGALIZACIÓN DE LAS BASES DE DATOS DE TERCEROS</w:t>
      </w:r>
      <w:r w:rsidRPr="00415498">
        <w:rPr>
          <w:b/>
          <w:bCs/>
        </w:rPr>
        <w:t xml:space="preserve"> DE LA </w:t>
      </w:r>
      <w:r>
        <w:rPr>
          <w:b/>
          <w:bCs/>
        </w:rPr>
        <w:t>CÁMARA DE COMERCIO DE PONTEVEDRA, VIGO Y VILAGARCÍA DE AROUSA (</w:t>
      </w:r>
      <w:r w:rsidRPr="00415498">
        <w:rPr>
          <w:b/>
          <w:bCs/>
        </w:rPr>
        <w:t>CÁMARA PVV</w:t>
      </w:r>
      <w:r>
        <w:rPr>
          <w:b/>
          <w:bCs/>
        </w:rPr>
        <w:t>)</w:t>
      </w:r>
    </w:p>
    <w:p w14:paraId="600476CE" w14:textId="77777777" w:rsidR="00DC4A5E" w:rsidRDefault="00DC4A5E" w:rsidP="00DC4A5E">
      <w:pPr>
        <w:rPr>
          <w:b/>
          <w:bCs/>
        </w:rPr>
      </w:pPr>
    </w:p>
    <w:p w14:paraId="264EAAC2" w14:textId="77777777" w:rsidR="00DC4A5E" w:rsidRPr="00FE4C1F" w:rsidRDefault="00DC4A5E" w:rsidP="00DC4A5E">
      <w:pPr>
        <w:rPr>
          <w:b/>
          <w:bCs/>
        </w:rPr>
      </w:pPr>
      <w:r w:rsidRPr="00FE4C1F">
        <w:rPr>
          <w:b/>
          <w:bCs/>
        </w:rPr>
        <w:t>DATOS DE LA ENTIDAD QUE LICITA</w:t>
      </w:r>
    </w:p>
    <w:p w14:paraId="32F999DC" w14:textId="77777777" w:rsidR="00DC4A5E" w:rsidRPr="00FE4C1F" w:rsidRDefault="00DC4A5E" w:rsidP="00DC4A5E">
      <w:r w:rsidRPr="00FE4C1F">
        <w:t xml:space="preserve">Nombre: ____________ Apellidos: _________________________ </w:t>
      </w:r>
      <w:proofErr w:type="gramStart"/>
      <w:r w:rsidRPr="00FE4C1F">
        <w:t>NIF:_</w:t>
      </w:r>
      <w:proofErr w:type="gramEnd"/>
      <w:r w:rsidRPr="00FE4C1F">
        <w:t>______________</w:t>
      </w:r>
    </w:p>
    <w:p w14:paraId="2C906E68" w14:textId="77777777" w:rsidR="00DC4A5E" w:rsidRPr="00FE4C1F" w:rsidRDefault="00DC4A5E" w:rsidP="00DC4A5E">
      <w:r w:rsidRPr="00FE4C1F">
        <w:t>Teléfono: __________ Fax: __________ Correo electrónico: _______________________</w:t>
      </w:r>
    </w:p>
    <w:p w14:paraId="3BE84B52" w14:textId="77777777" w:rsidR="00DC4A5E" w:rsidRPr="00FE4C1F" w:rsidRDefault="00DC4A5E" w:rsidP="00DC4A5E">
      <w:r w:rsidRPr="00FE4C1F">
        <w:t>Dirección a los efectos de notificación: _________________________________________</w:t>
      </w:r>
    </w:p>
    <w:p w14:paraId="599E63D3" w14:textId="77777777" w:rsidR="00DC4A5E" w:rsidRPr="00FE4C1F" w:rsidRDefault="00DC4A5E" w:rsidP="00DC4A5E">
      <w:r w:rsidRPr="00FE4C1F">
        <w:t>En el caso de actuar en representación de persona jurídica:</w:t>
      </w:r>
    </w:p>
    <w:p w14:paraId="2C688A18" w14:textId="77777777" w:rsidR="00DC4A5E" w:rsidRPr="00FE4C1F" w:rsidRDefault="00DC4A5E" w:rsidP="00DC4A5E">
      <w:r w:rsidRPr="00FE4C1F">
        <w:t>Entidad mercantil que representa: _____________________________________________</w:t>
      </w:r>
    </w:p>
    <w:p w14:paraId="41867889" w14:textId="77777777" w:rsidR="00DC4A5E" w:rsidRPr="00FE4C1F" w:rsidRDefault="00DC4A5E" w:rsidP="00DC4A5E">
      <w:r w:rsidRPr="00FE4C1F">
        <w:t>NIF: __________________ Cargo: ___________________________________________</w:t>
      </w:r>
    </w:p>
    <w:p w14:paraId="5ECAF3FD" w14:textId="77777777" w:rsidR="00DC4A5E" w:rsidRPr="00FE4C1F" w:rsidRDefault="00DC4A5E" w:rsidP="00DC4A5E">
      <w:pPr>
        <w:rPr>
          <w:b/>
          <w:bCs/>
        </w:rPr>
      </w:pPr>
      <w:r w:rsidRPr="00FE4C1F">
        <w:rPr>
          <w:b/>
          <w:bCs/>
        </w:rPr>
        <w:t>DATOS DE LA PERSONA QUE DECLARA SU COMPROMISO DE ADSCRIPCIÓN</w:t>
      </w:r>
    </w:p>
    <w:p w14:paraId="2AFF110B" w14:textId="77777777" w:rsidR="00DC4A5E" w:rsidRPr="00DF0C08" w:rsidRDefault="00DC4A5E" w:rsidP="00DC4A5E">
      <w:pPr>
        <w:rPr>
          <w:sz w:val="20"/>
          <w:szCs w:val="20"/>
        </w:rPr>
      </w:pPr>
      <w:r w:rsidRPr="00DF0C08">
        <w:rPr>
          <w:sz w:val="20"/>
          <w:szCs w:val="20"/>
        </w:rPr>
        <w:t xml:space="preserve">Nombre: ____________ Apellidos: _________________________ </w:t>
      </w:r>
      <w:proofErr w:type="gramStart"/>
      <w:r w:rsidRPr="00DF0C08">
        <w:rPr>
          <w:sz w:val="20"/>
          <w:szCs w:val="20"/>
        </w:rPr>
        <w:t>DNI:_</w:t>
      </w:r>
      <w:proofErr w:type="gramEnd"/>
      <w:r w:rsidRPr="00DF0C08">
        <w:rPr>
          <w:sz w:val="20"/>
          <w:szCs w:val="20"/>
        </w:rPr>
        <w:t>______________</w:t>
      </w:r>
    </w:p>
    <w:p w14:paraId="163DAE90" w14:textId="77777777" w:rsidR="00DC4A5E" w:rsidRPr="00DF0C08" w:rsidRDefault="00DC4A5E" w:rsidP="00DC4A5E">
      <w:pPr>
        <w:rPr>
          <w:sz w:val="20"/>
          <w:szCs w:val="20"/>
        </w:rPr>
      </w:pPr>
      <w:r w:rsidRPr="00DF0C08">
        <w:rPr>
          <w:sz w:val="20"/>
          <w:szCs w:val="20"/>
        </w:rPr>
        <w:t>Teléfono: __________ Fax: __________ Correo electrónico: _______________________</w:t>
      </w:r>
    </w:p>
    <w:p w14:paraId="575E7C70" w14:textId="77777777" w:rsidR="00DC4A5E" w:rsidRPr="00DF0C08" w:rsidRDefault="00DC4A5E" w:rsidP="00DC4A5E">
      <w:pPr>
        <w:rPr>
          <w:b/>
          <w:bCs/>
          <w:sz w:val="20"/>
          <w:szCs w:val="20"/>
        </w:rPr>
      </w:pPr>
      <w:r w:rsidRPr="00DF0C08">
        <w:rPr>
          <w:b/>
          <w:bCs/>
          <w:sz w:val="20"/>
          <w:szCs w:val="20"/>
        </w:rPr>
        <w:t>DECLARO</w:t>
      </w:r>
    </w:p>
    <w:p w14:paraId="5ED8C262" w14:textId="77777777" w:rsidR="00DC4A5E" w:rsidRDefault="00DC4A5E" w:rsidP="00DC4A5E">
      <w:pPr>
        <w:numPr>
          <w:ilvl w:val="0"/>
          <w:numId w:val="1"/>
        </w:numPr>
        <w:tabs>
          <w:tab w:val="num" w:pos="720"/>
        </w:tabs>
      </w:pPr>
      <w:r>
        <w:t>Que he sido informado por la empresa licitadora sobre el procedimiento de contratación referenciado en la cabecera de este documento.</w:t>
      </w:r>
    </w:p>
    <w:p w14:paraId="3CA60072" w14:textId="77777777" w:rsidR="00DC4A5E" w:rsidRDefault="00DC4A5E" w:rsidP="00DC4A5E">
      <w:pPr>
        <w:numPr>
          <w:ilvl w:val="0"/>
          <w:numId w:val="1"/>
        </w:numPr>
        <w:tabs>
          <w:tab w:val="num" w:pos="720"/>
        </w:tabs>
      </w:pPr>
      <w:r>
        <w:t>Que he tenido acceso al pliego de la licitación y conozco los requisitos técnicos y las exigencias del servicio, en particular en lo relativo los perfiles exigidos.</w:t>
      </w:r>
    </w:p>
    <w:p w14:paraId="476BDCE5" w14:textId="77777777" w:rsidR="00DC4A5E" w:rsidRDefault="00DC4A5E" w:rsidP="00DC4A5E">
      <w:pPr>
        <w:numPr>
          <w:ilvl w:val="0"/>
          <w:numId w:val="1"/>
        </w:numPr>
        <w:tabs>
          <w:tab w:val="num" w:pos="720"/>
        </w:tabs>
      </w:pPr>
      <w:r>
        <w:t xml:space="preserve">Que en caso de que la empresa resulte adjudicataria del contrato, me comprometo a participar en el proyecto en las condiciones establecidas en el pliego, asumiendo el/los </w:t>
      </w:r>
      <w:r>
        <w:lastRenderedPageBreak/>
        <w:t>roles siguientes y cumpliendo con la dedicación de horas y las responsabilidades asignadas. Puede marcar varios de los roles</w:t>
      </w:r>
    </w:p>
    <w:tbl>
      <w:tblPr>
        <w:tblStyle w:val="Tablaconcuadrcula"/>
        <w:tblW w:w="0" w:type="auto"/>
        <w:tblInd w:w="360" w:type="dxa"/>
        <w:tblLook w:val="04A0" w:firstRow="1" w:lastRow="0" w:firstColumn="1" w:lastColumn="0" w:noHBand="0" w:noVBand="1"/>
      </w:tblPr>
      <w:tblGrid>
        <w:gridCol w:w="344"/>
        <w:gridCol w:w="8124"/>
      </w:tblGrid>
      <w:tr w:rsidR="00DC4A5E" w14:paraId="24BDEE32" w14:textId="77777777" w:rsidTr="004C07F7">
        <w:tc>
          <w:tcPr>
            <w:tcW w:w="344" w:type="dxa"/>
            <w:shd w:val="clear" w:color="auto" w:fill="F2F2F2" w:themeFill="background1" w:themeFillShade="F2"/>
          </w:tcPr>
          <w:p w14:paraId="100621F9" w14:textId="77777777" w:rsidR="00DC4A5E" w:rsidRDefault="00DC4A5E" w:rsidP="004C07F7">
            <w:pPr>
              <w:spacing w:after="0"/>
            </w:pPr>
          </w:p>
        </w:tc>
        <w:tc>
          <w:tcPr>
            <w:tcW w:w="8124" w:type="dxa"/>
          </w:tcPr>
          <w:p w14:paraId="56520CB2" w14:textId="77777777" w:rsidR="00DC4A5E" w:rsidRDefault="00DC4A5E" w:rsidP="004C07F7">
            <w:pPr>
              <w:spacing w:after="0"/>
            </w:pPr>
            <w:r>
              <w:t>Consultor principal</w:t>
            </w:r>
          </w:p>
        </w:tc>
      </w:tr>
      <w:tr w:rsidR="00DC4A5E" w14:paraId="25AB4FC1" w14:textId="77777777" w:rsidTr="004C07F7">
        <w:tc>
          <w:tcPr>
            <w:tcW w:w="344" w:type="dxa"/>
            <w:shd w:val="clear" w:color="auto" w:fill="F2F2F2" w:themeFill="background1" w:themeFillShade="F2"/>
          </w:tcPr>
          <w:p w14:paraId="2567AC5D" w14:textId="77777777" w:rsidR="00DC4A5E" w:rsidRDefault="00DC4A5E" w:rsidP="004C07F7">
            <w:pPr>
              <w:spacing w:after="0"/>
            </w:pPr>
          </w:p>
        </w:tc>
        <w:tc>
          <w:tcPr>
            <w:tcW w:w="8124" w:type="dxa"/>
          </w:tcPr>
          <w:p w14:paraId="154C281B" w14:textId="77777777" w:rsidR="00DC4A5E" w:rsidRDefault="00DC4A5E" w:rsidP="004C07F7">
            <w:pPr>
              <w:spacing w:after="0"/>
            </w:pPr>
            <w:r>
              <w:t>Formador</w:t>
            </w:r>
          </w:p>
        </w:tc>
      </w:tr>
      <w:tr w:rsidR="00DC4A5E" w14:paraId="04110EF1" w14:textId="77777777" w:rsidTr="004C07F7">
        <w:tc>
          <w:tcPr>
            <w:tcW w:w="344" w:type="dxa"/>
            <w:shd w:val="clear" w:color="auto" w:fill="F2F2F2" w:themeFill="background1" w:themeFillShade="F2"/>
          </w:tcPr>
          <w:p w14:paraId="381F5E94" w14:textId="77777777" w:rsidR="00DC4A5E" w:rsidRDefault="00DC4A5E" w:rsidP="004C07F7">
            <w:pPr>
              <w:spacing w:after="0"/>
            </w:pPr>
          </w:p>
        </w:tc>
        <w:tc>
          <w:tcPr>
            <w:tcW w:w="8124" w:type="dxa"/>
          </w:tcPr>
          <w:p w14:paraId="267C27D6" w14:textId="77777777" w:rsidR="00DC4A5E" w:rsidRDefault="00DC4A5E" w:rsidP="004C07F7">
            <w:pPr>
              <w:spacing w:after="0"/>
            </w:pPr>
            <w:r>
              <w:t>Consultor de Infraestructura Cloud</w:t>
            </w:r>
          </w:p>
        </w:tc>
      </w:tr>
      <w:tr w:rsidR="00DC4A5E" w14:paraId="0C8E1FD5" w14:textId="77777777" w:rsidTr="004C07F7">
        <w:tc>
          <w:tcPr>
            <w:tcW w:w="344" w:type="dxa"/>
            <w:shd w:val="clear" w:color="auto" w:fill="F2F2F2" w:themeFill="background1" w:themeFillShade="F2"/>
          </w:tcPr>
          <w:p w14:paraId="1D76F0FF" w14:textId="77777777" w:rsidR="00DC4A5E" w:rsidRDefault="00DC4A5E" w:rsidP="004C07F7">
            <w:pPr>
              <w:spacing w:after="0"/>
            </w:pPr>
          </w:p>
        </w:tc>
        <w:tc>
          <w:tcPr>
            <w:tcW w:w="8124" w:type="dxa"/>
          </w:tcPr>
          <w:p w14:paraId="77081803" w14:textId="77777777" w:rsidR="00DC4A5E" w:rsidRDefault="00DC4A5E" w:rsidP="004C07F7">
            <w:pPr>
              <w:spacing w:after="0"/>
            </w:pPr>
            <w:r>
              <w:t>Consultor de Datos</w:t>
            </w:r>
          </w:p>
        </w:tc>
      </w:tr>
    </w:tbl>
    <w:p w14:paraId="4367E1DB" w14:textId="77777777" w:rsidR="00DC4A5E" w:rsidRDefault="00DC4A5E" w:rsidP="00DC4A5E"/>
    <w:p w14:paraId="0350603C" w14:textId="77777777" w:rsidR="00DC4A5E" w:rsidRDefault="00DC4A5E" w:rsidP="00DC4A5E">
      <w:pPr>
        <w:numPr>
          <w:ilvl w:val="0"/>
          <w:numId w:val="1"/>
        </w:numPr>
        <w:tabs>
          <w:tab w:val="num" w:pos="720"/>
        </w:tabs>
      </w:pPr>
      <w:r>
        <w:t>Que mi relación contractual con la empresa licitadora, en caso de resultar adjudicataria, será de carácter y se formalizará en su debido momento (marcar con una X lo que proceda):</w:t>
      </w:r>
    </w:p>
    <w:tbl>
      <w:tblPr>
        <w:tblStyle w:val="Tablaconcuadrcula"/>
        <w:tblW w:w="0" w:type="auto"/>
        <w:tblInd w:w="360" w:type="dxa"/>
        <w:tblLook w:val="04A0" w:firstRow="1" w:lastRow="0" w:firstColumn="1" w:lastColumn="0" w:noHBand="0" w:noVBand="1"/>
      </w:tblPr>
      <w:tblGrid>
        <w:gridCol w:w="344"/>
        <w:gridCol w:w="8124"/>
      </w:tblGrid>
      <w:tr w:rsidR="00DC4A5E" w14:paraId="24E2E67F" w14:textId="77777777" w:rsidTr="004C07F7">
        <w:tc>
          <w:tcPr>
            <w:tcW w:w="344" w:type="dxa"/>
            <w:shd w:val="clear" w:color="auto" w:fill="F2F2F2" w:themeFill="background1" w:themeFillShade="F2"/>
          </w:tcPr>
          <w:p w14:paraId="3D8890D3" w14:textId="77777777" w:rsidR="00DC4A5E" w:rsidRDefault="00DC4A5E" w:rsidP="004C07F7">
            <w:pPr>
              <w:spacing w:after="0"/>
            </w:pPr>
          </w:p>
        </w:tc>
        <w:tc>
          <w:tcPr>
            <w:tcW w:w="8124" w:type="dxa"/>
          </w:tcPr>
          <w:p w14:paraId="3B28BCE1" w14:textId="77777777" w:rsidR="00DC4A5E" w:rsidRDefault="00DC4A5E" w:rsidP="004C07F7">
            <w:pPr>
              <w:spacing w:after="0"/>
            </w:pPr>
            <w:r>
              <w:t>Relación laboral</w:t>
            </w:r>
          </w:p>
        </w:tc>
      </w:tr>
      <w:tr w:rsidR="00DC4A5E" w14:paraId="652C779E" w14:textId="77777777" w:rsidTr="004C07F7">
        <w:tc>
          <w:tcPr>
            <w:tcW w:w="344" w:type="dxa"/>
            <w:shd w:val="clear" w:color="auto" w:fill="F2F2F2" w:themeFill="background1" w:themeFillShade="F2"/>
          </w:tcPr>
          <w:p w14:paraId="2FB1590D" w14:textId="77777777" w:rsidR="00DC4A5E" w:rsidRDefault="00DC4A5E" w:rsidP="004C07F7">
            <w:pPr>
              <w:spacing w:after="0"/>
            </w:pPr>
          </w:p>
        </w:tc>
        <w:tc>
          <w:tcPr>
            <w:tcW w:w="8124" w:type="dxa"/>
          </w:tcPr>
          <w:p w14:paraId="41B20311" w14:textId="77777777" w:rsidR="00DC4A5E" w:rsidRDefault="00DC4A5E" w:rsidP="004C07F7">
            <w:pPr>
              <w:spacing w:after="0"/>
            </w:pPr>
            <w:r>
              <w:t>Relación mercantil directa</w:t>
            </w:r>
          </w:p>
        </w:tc>
      </w:tr>
      <w:tr w:rsidR="00DC4A5E" w14:paraId="5E8C3E27" w14:textId="77777777" w:rsidTr="004C07F7">
        <w:tc>
          <w:tcPr>
            <w:tcW w:w="344" w:type="dxa"/>
            <w:shd w:val="clear" w:color="auto" w:fill="F2F2F2" w:themeFill="background1" w:themeFillShade="F2"/>
          </w:tcPr>
          <w:p w14:paraId="75F5DD6F" w14:textId="77777777" w:rsidR="00DC4A5E" w:rsidRDefault="00DC4A5E" w:rsidP="004C07F7">
            <w:pPr>
              <w:spacing w:after="0"/>
            </w:pPr>
          </w:p>
        </w:tc>
        <w:tc>
          <w:tcPr>
            <w:tcW w:w="8124" w:type="dxa"/>
          </w:tcPr>
          <w:p w14:paraId="743CE0E2" w14:textId="77777777" w:rsidR="00DC4A5E" w:rsidRDefault="00DC4A5E" w:rsidP="004C07F7">
            <w:pPr>
              <w:spacing w:after="0"/>
            </w:pPr>
            <w:r>
              <w:t>Relación mercantil mediada a través de otra entidad</w:t>
            </w:r>
          </w:p>
        </w:tc>
      </w:tr>
      <w:tr w:rsidR="00DC4A5E" w14:paraId="7FCB3CC5" w14:textId="77777777" w:rsidTr="004C07F7">
        <w:tc>
          <w:tcPr>
            <w:tcW w:w="344" w:type="dxa"/>
          </w:tcPr>
          <w:p w14:paraId="45394857" w14:textId="77777777" w:rsidR="00DC4A5E" w:rsidRDefault="00DC4A5E" w:rsidP="004C07F7">
            <w:pPr>
              <w:spacing w:after="0"/>
            </w:pPr>
          </w:p>
        </w:tc>
        <w:tc>
          <w:tcPr>
            <w:tcW w:w="8124" w:type="dxa"/>
          </w:tcPr>
          <w:p w14:paraId="41991A35" w14:textId="77777777" w:rsidR="00DC4A5E" w:rsidRDefault="00DC4A5E" w:rsidP="004C07F7">
            <w:pPr>
              <w:spacing w:after="0"/>
            </w:pPr>
            <w:r>
              <w:t>Indicar el nombre de la entidad intermedia:</w:t>
            </w:r>
          </w:p>
          <w:p w14:paraId="298F2C9C" w14:textId="77777777" w:rsidR="00DC4A5E" w:rsidRDefault="00DC4A5E" w:rsidP="004C07F7">
            <w:pPr>
              <w:spacing w:after="0"/>
            </w:pPr>
          </w:p>
          <w:p w14:paraId="74AF2FD7" w14:textId="77777777" w:rsidR="00DC4A5E" w:rsidRDefault="00DC4A5E" w:rsidP="004C07F7">
            <w:pPr>
              <w:spacing w:after="0"/>
            </w:pPr>
          </w:p>
        </w:tc>
      </w:tr>
    </w:tbl>
    <w:p w14:paraId="32E74089" w14:textId="77777777" w:rsidR="00DC4A5E" w:rsidRPr="00DF0C08" w:rsidRDefault="00DC4A5E" w:rsidP="00DC4A5E">
      <w:pPr>
        <w:rPr>
          <w:sz w:val="20"/>
          <w:szCs w:val="20"/>
        </w:rPr>
      </w:pPr>
    </w:p>
    <w:p w14:paraId="6CA3A20E" w14:textId="77777777" w:rsidR="00DC4A5E" w:rsidRPr="00DF0C08" w:rsidRDefault="00DC4A5E" w:rsidP="00DC4A5E">
      <w:pPr>
        <w:rPr>
          <w:sz w:val="20"/>
          <w:szCs w:val="20"/>
        </w:rPr>
      </w:pPr>
    </w:p>
    <w:p w14:paraId="5C8CEE91" w14:textId="77777777" w:rsidR="00DC4A5E" w:rsidRDefault="00DC4A5E" w:rsidP="00DC4A5E">
      <w:r>
        <w:t xml:space="preserve">En _______, a ____ </w:t>
      </w:r>
      <w:proofErr w:type="spellStart"/>
      <w:r>
        <w:t>de</w:t>
      </w:r>
      <w:proofErr w:type="spellEnd"/>
      <w:r>
        <w:t xml:space="preserve"> _____________ </w:t>
      </w:r>
      <w:proofErr w:type="spellStart"/>
      <w:r>
        <w:t>de</w:t>
      </w:r>
      <w:proofErr w:type="spellEnd"/>
      <w:r>
        <w:t xml:space="preserve"> 2025</w:t>
      </w:r>
    </w:p>
    <w:p w14:paraId="25A917B4" w14:textId="77777777" w:rsidR="00DC4A5E" w:rsidRDefault="00DC4A5E" w:rsidP="00DC4A5E">
      <w:r>
        <w:t>Firmado (por la persona que manifiesta su voluntad de participar)</w:t>
      </w:r>
    </w:p>
    <w:p w14:paraId="62FF24DD" w14:textId="77777777" w:rsidR="00DC4A5E" w:rsidRDefault="00DC4A5E" w:rsidP="00DC4A5E">
      <w:pPr>
        <w:spacing w:after="160" w:line="278" w:lineRule="auto"/>
        <w:jc w:val="left"/>
      </w:pPr>
      <w:r>
        <w:br w:type="page"/>
      </w:r>
    </w:p>
    <w:p w14:paraId="71360F45" w14:textId="77777777" w:rsidR="00DC4A5E" w:rsidRDefault="00DC4A5E" w:rsidP="00DC4A5E"/>
    <w:p w14:paraId="41F4B3DE" w14:textId="77777777" w:rsidR="00DC4A5E" w:rsidRDefault="00DC4A5E" w:rsidP="00DC4A5E">
      <w:pPr>
        <w:spacing w:after="160" w:line="278" w:lineRule="auto"/>
        <w:ind w:left="1440" w:hanging="1440"/>
        <w:jc w:val="center"/>
        <w:rPr>
          <w:b/>
          <w:bCs/>
        </w:rPr>
      </w:pPr>
      <w:r>
        <w:rPr>
          <w:b/>
          <w:bCs/>
        </w:rPr>
        <w:t>ANEXO IV (Sobre A)</w:t>
      </w:r>
    </w:p>
    <w:p w14:paraId="63A51168" w14:textId="77777777" w:rsidR="00DC4A5E" w:rsidRDefault="00DC4A5E" w:rsidP="00DC4A5E">
      <w:pPr>
        <w:spacing w:after="160" w:line="278" w:lineRule="auto"/>
        <w:ind w:left="1440" w:hanging="1440"/>
        <w:jc w:val="center"/>
        <w:rPr>
          <w:b/>
          <w:bCs/>
        </w:rPr>
      </w:pPr>
      <w:r>
        <w:rPr>
          <w:b/>
          <w:bCs/>
        </w:rPr>
        <w:t>ADSCRIPCION DE MEDIOS HUMANOS</w:t>
      </w:r>
    </w:p>
    <w:p w14:paraId="4E99A0BE" w14:textId="77777777" w:rsidR="00DC4A5E" w:rsidRDefault="00DC4A5E" w:rsidP="00DC4A5E">
      <w:pPr>
        <w:spacing w:after="160" w:line="278" w:lineRule="auto"/>
        <w:ind w:left="1440" w:hanging="1440"/>
        <w:jc w:val="center"/>
        <w:rPr>
          <w:b/>
          <w:bCs/>
        </w:rPr>
      </w:pPr>
    </w:p>
    <w:p w14:paraId="76B86A51" w14:textId="77777777" w:rsidR="00DC4A5E" w:rsidRDefault="00DC4A5E" w:rsidP="00DC4A5E">
      <w:pPr>
        <w:spacing w:after="160" w:line="278" w:lineRule="auto"/>
        <w:ind w:left="1440" w:hanging="1440"/>
        <w:jc w:val="left"/>
      </w:pPr>
      <w:proofErr w:type="spellStart"/>
      <w:r w:rsidRPr="00415498">
        <w:rPr>
          <w:b/>
          <w:bCs/>
        </w:rPr>
        <w:t>Nº</w:t>
      </w:r>
      <w:proofErr w:type="spellEnd"/>
      <w:r w:rsidRPr="00415498">
        <w:rPr>
          <w:b/>
          <w:bCs/>
        </w:rPr>
        <w:t xml:space="preserve"> de expediente:</w:t>
      </w:r>
      <w:r>
        <w:t xml:space="preserve"> 157-02/09/2025</w:t>
      </w:r>
    </w:p>
    <w:p w14:paraId="1BD3A8B4" w14:textId="77777777" w:rsidR="00DC4A5E" w:rsidRPr="00415498" w:rsidRDefault="00DC4A5E" w:rsidP="00DC4A5E">
      <w:pPr>
        <w:spacing w:after="160" w:line="278" w:lineRule="auto"/>
        <w:jc w:val="left"/>
      </w:pPr>
      <w:r w:rsidRPr="00415498">
        <w:rPr>
          <w:b/>
          <w:bCs/>
        </w:rPr>
        <w:t xml:space="preserve">Tipo de procedimiento: </w:t>
      </w:r>
      <w:r w:rsidRPr="00415498">
        <w:t xml:space="preserve">Contratación de </w:t>
      </w:r>
      <w:r>
        <w:t>servicios, procedimiento ampliado</w:t>
      </w:r>
    </w:p>
    <w:p w14:paraId="21FBBDDC" w14:textId="77777777" w:rsidR="00DC4A5E" w:rsidRDefault="00DC4A5E" w:rsidP="00DC4A5E">
      <w:pPr>
        <w:spacing w:after="160" w:line="278" w:lineRule="auto"/>
        <w:ind w:left="720" w:hanging="720"/>
        <w:jc w:val="left"/>
      </w:pPr>
      <w:r w:rsidRPr="00415498">
        <w:rPr>
          <w:b/>
          <w:bCs/>
        </w:rPr>
        <w:t>Fecha de inicio:</w:t>
      </w:r>
      <w:r w:rsidRPr="00A91E01">
        <w:t xml:space="preserve"> </w:t>
      </w:r>
      <w:r>
        <w:t>29/08/2025</w:t>
      </w:r>
    </w:p>
    <w:p w14:paraId="51AF6ACD" w14:textId="77777777" w:rsidR="00DC4A5E" w:rsidRDefault="00DC4A5E" w:rsidP="00DC4A5E">
      <w:pPr>
        <w:spacing w:after="160" w:line="278" w:lineRule="auto"/>
        <w:jc w:val="center"/>
        <w:rPr>
          <w:b/>
          <w:bCs/>
        </w:rPr>
      </w:pPr>
      <w:r w:rsidRPr="00415498">
        <w:rPr>
          <w:b/>
          <w:bCs/>
        </w:rPr>
        <w:t>CONTRATACIÓN</w:t>
      </w:r>
      <w:r w:rsidRPr="000D5E18">
        <w:rPr>
          <w:b/>
          <w:bCs/>
        </w:rPr>
        <w:t xml:space="preserve"> </w:t>
      </w:r>
      <w:r w:rsidRPr="00415498">
        <w:rPr>
          <w:b/>
          <w:bCs/>
        </w:rPr>
        <w:t>DE</w:t>
      </w:r>
      <w:r>
        <w:rPr>
          <w:b/>
          <w:bCs/>
        </w:rPr>
        <w:t xml:space="preserve"> SERVICIOS </w:t>
      </w:r>
      <w:r w:rsidRPr="00415498">
        <w:rPr>
          <w:b/>
          <w:bCs/>
        </w:rPr>
        <w:t xml:space="preserve">POR PROCEDIMIENTO </w:t>
      </w:r>
      <w:r>
        <w:rPr>
          <w:b/>
          <w:bCs/>
        </w:rPr>
        <w:t xml:space="preserve">AMPLIADO PARA LA </w:t>
      </w:r>
      <w:r w:rsidRPr="005D05A0">
        <w:rPr>
          <w:b/>
          <w:bCs/>
        </w:rPr>
        <w:t>IMPLANTACIÓN DE UN SISTEMA DE GESTIÓN EMPRESARIAL (ERP/CRM) ODOO</w:t>
      </w:r>
      <w:r>
        <w:rPr>
          <w:b/>
          <w:bCs/>
        </w:rPr>
        <w:t>,</w:t>
      </w:r>
      <w:r w:rsidRPr="005D05A0">
        <w:rPr>
          <w:b/>
          <w:bCs/>
        </w:rPr>
        <w:t xml:space="preserve"> LA RENOVACIÓN DE LA PRESENCIA DIGITAL</w:t>
      </w:r>
      <w:r>
        <w:rPr>
          <w:b/>
          <w:bCs/>
        </w:rPr>
        <w:t>, LA MIGRACIÓN A LA NUBE Y LEGALIZACIÓN DE LAS BASES DE DATOS DE TERCEROS</w:t>
      </w:r>
      <w:r w:rsidRPr="00415498">
        <w:rPr>
          <w:b/>
          <w:bCs/>
        </w:rPr>
        <w:t xml:space="preserve"> DE LA </w:t>
      </w:r>
      <w:r>
        <w:rPr>
          <w:b/>
          <w:bCs/>
        </w:rPr>
        <w:t>CÁMARA DE COMERCIO DE PONTEVEDRA, VIGO Y VILAGARCÍA DE AROUSA (</w:t>
      </w:r>
      <w:r w:rsidRPr="00415498">
        <w:rPr>
          <w:b/>
          <w:bCs/>
        </w:rPr>
        <w:t>CÁMARA PVV</w:t>
      </w:r>
      <w:r>
        <w:rPr>
          <w:b/>
          <w:bCs/>
        </w:rPr>
        <w:t>)</w:t>
      </w:r>
    </w:p>
    <w:p w14:paraId="51A1180F" w14:textId="77777777" w:rsidR="00DC4A5E" w:rsidRPr="00415498" w:rsidRDefault="00DC4A5E" w:rsidP="00DC4A5E">
      <w:pPr>
        <w:spacing w:after="160" w:line="278" w:lineRule="auto"/>
        <w:jc w:val="center"/>
        <w:rPr>
          <w:b/>
          <w:bCs/>
        </w:rPr>
      </w:pPr>
    </w:p>
    <w:p w14:paraId="2C24CC45" w14:textId="77777777" w:rsidR="00DC4A5E" w:rsidRPr="00FE4C1F" w:rsidRDefault="00DC4A5E" w:rsidP="00DC4A5E">
      <w:pPr>
        <w:rPr>
          <w:b/>
          <w:bCs/>
        </w:rPr>
      </w:pPr>
      <w:r w:rsidRPr="00FE4C1F">
        <w:rPr>
          <w:b/>
          <w:bCs/>
        </w:rPr>
        <w:t>DATOS DE LA PERSONA QUE DECLARA</w:t>
      </w:r>
    </w:p>
    <w:p w14:paraId="1ABD3E39" w14:textId="77777777" w:rsidR="00DC4A5E" w:rsidRPr="00FE4C1F" w:rsidRDefault="00DC4A5E" w:rsidP="00DC4A5E">
      <w:r w:rsidRPr="00FE4C1F">
        <w:t xml:space="preserve">Nombre: ____________ Apellidos: _________________________ </w:t>
      </w:r>
      <w:proofErr w:type="gramStart"/>
      <w:r w:rsidRPr="00FE4C1F">
        <w:t>NIF:_</w:t>
      </w:r>
      <w:proofErr w:type="gramEnd"/>
      <w:r w:rsidRPr="00FE4C1F">
        <w:t>______________</w:t>
      </w:r>
    </w:p>
    <w:p w14:paraId="6908CB4C" w14:textId="77777777" w:rsidR="00DC4A5E" w:rsidRPr="00FE4C1F" w:rsidRDefault="00DC4A5E" w:rsidP="00DC4A5E">
      <w:r w:rsidRPr="00FE4C1F">
        <w:t>Teléfono: __________ Fax: __________ Correo electrónico: _______________________</w:t>
      </w:r>
    </w:p>
    <w:p w14:paraId="116C2477" w14:textId="77777777" w:rsidR="00DC4A5E" w:rsidRPr="00FE4C1F" w:rsidRDefault="00DC4A5E" w:rsidP="00DC4A5E">
      <w:r w:rsidRPr="00FE4C1F">
        <w:t>Dirección a los efectos de notificación: _________________________________________</w:t>
      </w:r>
    </w:p>
    <w:p w14:paraId="7CBF9463" w14:textId="77777777" w:rsidR="00DC4A5E" w:rsidRPr="00FE4C1F" w:rsidRDefault="00DC4A5E" w:rsidP="00DC4A5E">
      <w:r w:rsidRPr="00FE4C1F">
        <w:t>En el caso de actuar en representación de persona jurídica:</w:t>
      </w:r>
    </w:p>
    <w:p w14:paraId="5CAC8BC8" w14:textId="77777777" w:rsidR="00DC4A5E" w:rsidRPr="00FE4C1F" w:rsidRDefault="00DC4A5E" w:rsidP="00DC4A5E">
      <w:r w:rsidRPr="00FE4C1F">
        <w:t>Entidad mercantil que representa: _____________________________________________</w:t>
      </w:r>
    </w:p>
    <w:p w14:paraId="627B4E32" w14:textId="77777777" w:rsidR="00DC4A5E" w:rsidRPr="00FE4C1F" w:rsidRDefault="00DC4A5E" w:rsidP="00DC4A5E">
      <w:r w:rsidRPr="00FE4C1F">
        <w:t>NIF: __________________ Cargo: ___________________________________________</w:t>
      </w:r>
    </w:p>
    <w:p w14:paraId="2F73CC80" w14:textId="77777777" w:rsidR="00DC4A5E" w:rsidRPr="001302E4" w:rsidRDefault="00DC4A5E" w:rsidP="00DC4A5E">
      <w:pPr>
        <w:rPr>
          <w:b/>
          <w:bCs/>
        </w:rPr>
      </w:pPr>
      <w:r w:rsidRPr="001302E4">
        <w:rPr>
          <w:b/>
          <w:bCs/>
        </w:rPr>
        <w:t>MANIFIESTA</w:t>
      </w:r>
    </w:p>
    <w:p w14:paraId="08791967" w14:textId="77777777" w:rsidR="00DC4A5E" w:rsidRPr="00FE4C1F" w:rsidRDefault="00DC4A5E" w:rsidP="00DC4A5E">
      <w:pPr>
        <w:numPr>
          <w:ilvl w:val="0"/>
          <w:numId w:val="1"/>
        </w:numPr>
        <w:tabs>
          <w:tab w:val="num" w:pos="720"/>
        </w:tabs>
        <w:rPr>
          <w:b/>
          <w:bCs/>
        </w:rPr>
      </w:pPr>
      <w:r>
        <w:t xml:space="preserve">Que, conocido el pliego de cláusulas administrativas particulares y de prescripciones </w:t>
      </w:r>
      <w:r w:rsidRPr="00BA703C">
        <w:rPr>
          <w:rStyle w:val="TablaCar"/>
        </w:rPr>
        <w:t>técnicas</w:t>
      </w:r>
      <w:r>
        <w:t xml:space="preserve"> que deben regir la contratación referida y aceptando íntegra e incondicionalmente su contenido, se compromete a ejecutar el contrato de referencia, con estricta sujeción a los requisitos y condiciones señalados en los mismos.</w:t>
      </w:r>
    </w:p>
    <w:p w14:paraId="28D04229" w14:textId="77777777" w:rsidR="00DC4A5E" w:rsidRPr="00FE4C1F" w:rsidRDefault="00DC4A5E" w:rsidP="00DC4A5E">
      <w:pPr>
        <w:numPr>
          <w:ilvl w:val="0"/>
          <w:numId w:val="1"/>
        </w:numPr>
        <w:tabs>
          <w:tab w:val="num" w:pos="720"/>
        </w:tabs>
        <w:rPr>
          <w:b/>
          <w:bCs/>
        </w:rPr>
      </w:pPr>
      <w:r>
        <w:t>Que en el caso de adquirir la condición de entidad adjudicataria del contrato, comprometo la participación de las siguientes personas, en los siguientes perfiles.</w:t>
      </w:r>
    </w:p>
    <w:p w14:paraId="5886EC25" w14:textId="77777777" w:rsidR="00DC4A5E" w:rsidRPr="00BA703C" w:rsidRDefault="00DC4A5E" w:rsidP="00DC4A5E">
      <w:pPr>
        <w:numPr>
          <w:ilvl w:val="0"/>
          <w:numId w:val="1"/>
        </w:numPr>
        <w:tabs>
          <w:tab w:val="num" w:pos="720"/>
        </w:tabs>
        <w:rPr>
          <w:b/>
          <w:bCs/>
        </w:rPr>
      </w:pPr>
    </w:p>
    <w:p w14:paraId="4B1E2BB2" w14:textId="77777777" w:rsidR="00DC4A5E" w:rsidRDefault="00DC4A5E" w:rsidP="00DC4A5E">
      <w:pPr>
        <w:sectPr w:rsidR="00DC4A5E" w:rsidSect="00DC4A5E">
          <w:headerReference w:type="default" r:id="rId5"/>
          <w:footerReference w:type="default" r:id="rId6"/>
          <w:pgSz w:w="12240" w:h="15840"/>
          <w:pgMar w:top="1418" w:right="1701" w:bottom="567" w:left="1701" w:header="720" w:footer="720" w:gutter="0"/>
          <w:cols w:space="720"/>
          <w:noEndnote/>
        </w:sectPr>
      </w:pPr>
    </w:p>
    <w:tbl>
      <w:tblPr>
        <w:tblW w:w="14029" w:type="dxa"/>
        <w:tblLayout w:type="fixed"/>
        <w:tblCellMar>
          <w:left w:w="70" w:type="dxa"/>
          <w:right w:w="70" w:type="dxa"/>
        </w:tblCellMar>
        <w:tblLook w:val="04A0" w:firstRow="1" w:lastRow="0" w:firstColumn="1" w:lastColumn="0" w:noHBand="0" w:noVBand="1"/>
      </w:tblPr>
      <w:tblGrid>
        <w:gridCol w:w="4248"/>
        <w:gridCol w:w="2445"/>
        <w:gridCol w:w="2445"/>
        <w:gridCol w:w="2445"/>
        <w:gridCol w:w="2446"/>
      </w:tblGrid>
      <w:tr w:rsidR="00DC4A5E" w:rsidRPr="0058480E" w14:paraId="708BAE30" w14:textId="77777777" w:rsidTr="004C07F7">
        <w:trPr>
          <w:trHeight w:val="300"/>
        </w:trPr>
        <w:tc>
          <w:tcPr>
            <w:tcW w:w="4248" w:type="dxa"/>
            <w:vMerge w:val="restart"/>
            <w:tcBorders>
              <w:top w:val="single" w:sz="4" w:space="0" w:color="auto"/>
              <w:left w:val="single" w:sz="4" w:space="0" w:color="auto"/>
              <w:right w:val="single" w:sz="4" w:space="0" w:color="auto"/>
            </w:tcBorders>
            <w:shd w:val="clear" w:color="000000" w:fill="E8E8E8"/>
            <w:vAlign w:val="center"/>
          </w:tcPr>
          <w:p w14:paraId="5F7F26DA" w14:textId="77777777" w:rsidR="00DC4A5E" w:rsidRPr="0058480E" w:rsidRDefault="00DC4A5E" w:rsidP="004C07F7">
            <w:pPr>
              <w:spacing w:after="0"/>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lastRenderedPageBreak/>
              <w:t>(a) DESCRIPTORES DE LAS PERSONAS ADSCRITAS</w:t>
            </w:r>
          </w:p>
        </w:tc>
        <w:tc>
          <w:tcPr>
            <w:tcW w:w="9781"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25535" w14:textId="77777777" w:rsidR="00DC4A5E" w:rsidRPr="0058480E" w:rsidRDefault="00DC4A5E" w:rsidP="004C07F7">
            <w:pPr>
              <w:spacing w:after="0"/>
              <w:jc w:val="center"/>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PERFIL PROFESIONAL</w:t>
            </w:r>
          </w:p>
        </w:tc>
      </w:tr>
      <w:tr w:rsidR="00DC4A5E" w:rsidRPr="0058480E" w14:paraId="314BE986" w14:textId="77777777" w:rsidTr="004C07F7">
        <w:trPr>
          <w:trHeight w:val="300"/>
        </w:trPr>
        <w:tc>
          <w:tcPr>
            <w:tcW w:w="4248" w:type="dxa"/>
            <w:vMerge/>
            <w:tcBorders>
              <w:left w:val="single" w:sz="4" w:space="0" w:color="auto"/>
              <w:bottom w:val="single" w:sz="4" w:space="0" w:color="auto"/>
              <w:right w:val="single" w:sz="4" w:space="0" w:color="auto"/>
            </w:tcBorders>
            <w:shd w:val="clear" w:color="000000" w:fill="E8E8E8"/>
            <w:vAlign w:val="center"/>
          </w:tcPr>
          <w:p w14:paraId="39A662C5" w14:textId="77777777" w:rsidR="00DC4A5E" w:rsidRPr="0058480E" w:rsidRDefault="00DC4A5E" w:rsidP="004C07F7">
            <w:pPr>
              <w:spacing w:after="0"/>
              <w:jc w:val="center"/>
              <w:rPr>
                <w:rFonts w:eastAsia="Times New Roman"/>
                <w:b/>
                <w:bCs/>
                <w:color w:val="000000"/>
                <w:kern w:val="0"/>
                <w:sz w:val="20"/>
                <w:szCs w:val="20"/>
                <w14:ligatures w14:val="none"/>
              </w:rPr>
            </w:pPr>
          </w:p>
        </w:tc>
        <w:tc>
          <w:tcPr>
            <w:tcW w:w="2445" w:type="dxa"/>
            <w:tcBorders>
              <w:top w:val="single" w:sz="4" w:space="0" w:color="auto"/>
              <w:left w:val="nil"/>
              <w:bottom w:val="single" w:sz="4" w:space="0" w:color="auto"/>
              <w:right w:val="single" w:sz="4" w:space="0" w:color="auto"/>
            </w:tcBorders>
            <w:noWrap/>
            <w:vAlign w:val="center"/>
            <w:hideMark/>
          </w:tcPr>
          <w:p w14:paraId="3F27F8CE" w14:textId="77777777" w:rsidR="00DC4A5E" w:rsidRPr="0058480E" w:rsidRDefault="00DC4A5E" w:rsidP="004C07F7">
            <w:pPr>
              <w:spacing w:after="0"/>
              <w:jc w:val="center"/>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Consultor Principal</w:t>
            </w:r>
          </w:p>
        </w:tc>
        <w:tc>
          <w:tcPr>
            <w:tcW w:w="2445" w:type="dxa"/>
            <w:tcBorders>
              <w:top w:val="single" w:sz="4" w:space="0" w:color="auto"/>
              <w:left w:val="nil"/>
              <w:bottom w:val="single" w:sz="4" w:space="0" w:color="auto"/>
              <w:right w:val="single" w:sz="4" w:space="0" w:color="auto"/>
            </w:tcBorders>
            <w:noWrap/>
            <w:vAlign w:val="center"/>
            <w:hideMark/>
          </w:tcPr>
          <w:p w14:paraId="7B80DD7C" w14:textId="77777777" w:rsidR="00DC4A5E" w:rsidRPr="0058480E" w:rsidRDefault="00DC4A5E" w:rsidP="004C07F7">
            <w:pPr>
              <w:spacing w:after="0"/>
              <w:jc w:val="center"/>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Consultor de Infraestructura Cloud</w:t>
            </w:r>
          </w:p>
        </w:tc>
        <w:tc>
          <w:tcPr>
            <w:tcW w:w="2445" w:type="dxa"/>
            <w:tcBorders>
              <w:top w:val="single" w:sz="4" w:space="0" w:color="auto"/>
              <w:left w:val="nil"/>
              <w:bottom w:val="single" w:sz="4" w:space="0" w:color="auto"/>
              <w:right w:val="single" w:sz="4" w:space="0" w:color="auto"/>
            </w:tcBorders>
            <w:noWrap/>
            <w:vAlign w:val="center"/>
            <w:hideMark/>
          </w:tcPr>
          <w:p w14:paraId="19BDD868" w14:textId="77777777" w:rsidR="00DC4A5E" w:rsidRPr="0058480E" w:rsidRDefault="00DC4A5E" w:rsidP="004C07F7">
            <w:pPr>
              <w:spacing w:after="0"/>
              <w:jc w:val="center"/>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Consultor de Datos</w:t>
            </w:r>
          </w:p>
        </w:tc>
        <w:tc>
          <w:tcPr>
            <w:tcW w:w="2446" w:type="dxa"/>
            <w:tcBorders>
              <w:top w:val="single" w:sz="4" w:space="0" w:color="auto"/>
              <w:left w:val="nil"/>
              <w:bottom w:val="single" w:sz="4" w:space="0" w:color="auto"/>
              <w:right w:val="single" w:sz="4" w:space="0" w:color="auto"/>
            </w:tcBorders>
            <w:vAlign w:val="center"/>
            <w:hideMark/>
          </w:tcPr>
          <w:p w14:paraId="2323D916" w14:textId="77777777" w:rsidR="00DC4A5E" w:rsidRPr="0058480E" w:rsidRDefault="00DC4A5E" w:rsidP="004C07F7">
            <w:pPr>
              <w:spacing w:after="0"/>
              <w:jc w:val="center"/>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Formador</w:t>
            </w:r>
          </w:p>
        </w:tc>
      </w:tr>
      <w:tr w:rsidR="00DC4A5E" w:rsidRPr="0058480E" w14:paraId="23419D42" w14:textId="77777777" w:rsidTr="004C07F7">
        <w:trPr>
          <w:trHeight w:val="300"/>
        </w:trPr>
        <w:tc>
          <w:tcPr>
            <w:tcW w:w="4248" w:type="dxa"/>
            <w:tcBorders>
              <w:top w:val="nil"/>
              <w:left w:val="single" w:sz="4" w:space="0" w:color="auto"/>
              <w:bottom w:val="single" w:sz="4" w:space="0" w:color="auto"/>
              <w:right w:val="single" w:sz="4" w:space="0" w:color="auto"/>
            </w:tcBorders>
            <w:shd w:val="clear" w:color="000000" w:fill="E8E8E8"/>
            <w:vAlign w:val="center"/>
            <w:hideMark/>
          </w:tcPr>
          <w:p w14:paraId="484A8CED" w14:textId="77777777" w:rsidR="00DC4A5E" w:rsidRPr="0058480E" w:rsidRDefault="00DC4A5E" w:rsidP="004C07F7">
            <w:pPr>
              <w:spacing w:after="0"/>
              <w:jc w:val="left"/>
              <w:rPr>
                <w:rFonts w:eastAsia="Times New Roman"/>
                <w:b/>
                <w:bCs/>
                <w:color w:val="000000"/>
                <w:kern w:val="0"/>
                <w:sz w:val="20"/>
                <w:szCs w:val="20"/>
                <w14:ligatures w14:val="none"/>
              </w:rPr>
            </w:pPr>
            <w:r>
              <w:rPr>
                <w:rFonts w:eastAsia="Times New Roman"/>
                <w:b/>
                <w:bCs/>
                <w:color w:val="000000"/>
                <w:kern w:val="0"/>
                <w:sz w:val="20"/>
                <w:szCs w:val="20"/>
                <w14:ligatures w14:val="none"/>
              </w:rPr>
              <w:t xml:space="preserve">(b) </w:t>
            </w:r>
            <w:r w:rsidRPr="0058480E">
              <w:rPr>
                <w:rFonts w:eastAsia="Times New Roman"/>
                <w:b/>
                <w:bCs/>
                <w:color w:val="000000"/>
                <w:kern w:val="0"/>
                <w:sz w:val="20"/>
                <w:szCs w:val="20"/>
                <w14:ligatures w14:val="none"/>
              </w:rPr>
              <w:t>Nombre y Apellidos</w:t>
            </w:r>
          </w:p>
        </w:tc>
        <w:tc>
          <w:tcPr>
            <w:tcW w:w="2445" w:type="dxa"/>
            <w:tcBorders>
              <w:top w:val="nil"/>
              <w:left w:val="nil"/>
              <w:bottom w:val="single" w:sz="4" w:space="0" w:color="auto"/>
              <w:right w:val="single" w:sz="4" w:space="0" w:color="auto"/>
            </w:tcBorders>
            <w:vAlign w:val="center"/>
            <w:hideMark/>
          </w:tcPr>
          <w:p w14:paraId="6F0D325E"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68522AEB"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3345736E"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6" w:type="dxa"/>
            <w:tcBorders>
              <w:top w:val="nil"/>
              <w:left w:val="nil"/>
              <w:bottom w:val="single" w:sz="4" w:space="0" w:color="auto"/>
              <w:right w:val="single" w:sz="4" w:space="0" w:color="auto"/>
            </w:tcBorders>
            <w:vAlign w:val="center"/>
            <w:hideMark/>
          </w:tcPr>
          <w:p w14:paraId="0A6A18AF"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r>
      <w:tr w:rsidR="00DC4A5E" w:rsidRPr="0058480E" w14:paraId="0EA9A675" w14:textId="77777777" w:rsidTr="004C07F7">
        <w:trPr>
          <w:trHeight w:val="300"/>
        </w:trPr>
        <w:tc>
          <w:tcPr>
            <w:tcW w:w="4248" w:type="dxa"/>
            <w:tcBorders>
              <w:top w:val="nil"/>
              <w:left w:val="single" w:sz="4" w:space="0" w:color="auto"/>
              <w:bottom w:val="single" w:sz="4" w:space="0" w:color="auto"/>
              <w:right w:val="single" w:sz="4" w:space="0" w:color="auto"/>
            </w:tcBorders>
            <w:shd w:val="clear" w:color="000000" w:fill="E8E8E8"/>
            <w:vAlign w:val="center"/>
            <w:hideMark/>
          </w:tcPr>
          <w:p w14:paraId="273AC2D9" w14:textId="77777777" w:rsidR="00DC4A5E" w:rsidRPr="0058480E" w:rsidRDefault="00DC4A5E" w:rsidP="004C07F7">
            <w:pPr>
              <w:spacing w:after="0"/>
              <w:jc w:val="left"/>
              <w:rPr>
                <w:rFonts w:eastAsia="Times New Roman"/>
                <w:b/>
                <w:bCs/>
                <w:color w:val="000000"/>
                <w:kern w:val="0"/>
                <w:sz w:val="20"/>
                <w:szCs w:val="20"/>
                <w14:ligatures w14:val="none"/>
              </w:rPr>
            </w:pPr>
            <w:r w:rsidRPr="0058480E">
              <w:rPr>
                <w:rFonts w:eastAsia="Times New Roman"/>
                <w:b/>
                <w:bCs/>
                <w:color w:val="000000"/>
                <w:kern w:val="0"/>
                <w:sz w:val="20"/>
                <w:szCs w:val="20"/>
                <w14:ligatures w14:val="none"/>
              </w:rPr>
              <w:t>DNI</w:t>
            </w:r>
          </w:p>
        </w:tc>
        <w:tc>
          <w:tcPr>
            <w:tcW w:w="2445" w:type="dxa"/>
            <w:tcBorders>
              <w:top w:val="nil"/>
              <w:left w:val="nil"/>
              <w:bottom w:val="single" w:sz="4" w:space="0" w:color="auto"/>
              <w:right w:val="single" w:sz="4" w:space="0" w:color="auto"/>
            </w:tcBorders>
            <w:vAlign w:val="center"/>
            <w:hideMark/>
          </w:tcPr>
          <w:p w14:paraId="1451B874"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1E1E07C5"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011CCAF1"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6" w:type="dxa"/>
            <w:tcBorders>
              <w:top w:val="nil"/>
              <w:left w:val="nil"/>
              <w:bottom w:val="single" w:sz="4" w:space="0" w:color="auto"/>
              <w:right w:val="single" w:sz="4" w:space="0" w:color="auto"/>
            </w:tcBorders>
            <w:vAlign w:val="center"/>
            <w:hideMark/>
          </w:tcPr>
          <w:p w14:paraId="48A21FC5"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r>
      <w:tr w:rsidR="00DC4A5E" w:rsidRPr="0058480E" w14:paraId="69E4A93E" w14:textId="77777777" w:rsidTr="004C07F7">
        <w:trPr>
          <w:trHeight w:val="510"/>
        </w:trPr>
        <w:tc>
          <w:tcPr>
            <w:tcW w:w="4248" w:type="dxa"/>
            <w:tcBorders>
              <w:top w:val="nil"/>
              <w:left w:val="single" w:sz="4" w:space="0" w:color="auto"/>
              <w:bottom w:val="single" w:sz="4" w:space="0" w:color="auto"/>
              <w:right w:val="single" w:sz="4" w:space="0" w:color="auto"/>
            </w:tcBorders>
            <w:shd w:val="clear" w:color="000000" w:fill="E8E8E8"/>
            <w:vAlign w:val="center"/>
            <w:hideMark/>
          </w:tcPr>
          <w:p w14:paraId="1D6385F0" w14:textId="77777777" w:rsidR="00DC4A5E" w:rsidRPr="0058480E" w:rsidRDefault="00DC4A5E" w:rsidP="004C07F7">
            <w:pPr>
              <w:spacing w:after="0"/>
              <w:jc w:val="left"/>
              <w:rPr>
                <w:rFonts w:eastAsia="Times New Roman"/>
                <w:b/>
                <w:bCs/>
                <w:color w:val="000000"/>
                <w:kern w:val="0"/>
                <w:sz w:val="20"/>
                <w:szCs w:val="20"/>
                <w14:ligatures w14:val="none"/>
              </w:rPr>
            </w:pPr>
            <w:r>
              <w:rPr>
                <w:rFonts w:eastAsia="Times New Roman"/>
                <w:b/>
                <w:bCs/>
                <w:color w:val="000000"/>
                <w:kern w:val="0"/>
                <w:sz w:val="20"/>
                <w:szCs w:val="20"/>
                <w14:ligatures w14:val="none"/>
              </w:rPr>
              <w:t xml:space="preserve">(c) </w:t>
            </w:r>
            <w:r w:rsidRPr="0058480E">
              <w:rPr>
                <w:rFonts w:eastAsia="Times New Roman"/>
                <w:b/>
                <w:bCs/>
                <w:color w:val="000000"/>
                <w:kern w:val="0"/>
                <w:sz w:val="20"/>
                <w:szCs w:val="20"/>
                <w14:ligatures w14:val="none"/>
              </w:rPr>
              <w:t>Titulación</w:t>
            </w:r>
            <w:r>
              <w:rPr>
                <w:rFonts w:eastAsia="Times New Roman"/>
                <w:b/>
                <w:bCs/>
                <w:color w:val="000000"/>
                <w:kern w:val="0"/>
                <w:sz w:val="20"/>
                <w:szCs w:val="20"/>
                <w14:ligatures w14:val="none"/>
              </w:rPr>
              <w:t xml:space="preserve"> que acredita el cumplimiento del perfil mínimo </w:t>
            </w:r>
            <w:r w:rsidRPr="0058480E">
              <w:rPr>
                <w:rFonts w:eastAsia="Times New Roman"/>
                <w:b/>
                <w:bCs/>
                <w:color w:val="000000"/>
                <w:kern w:val="0"/>
                <w:sz w:val="20"/>
                <w:szCs w:val="20"/>
                <w14:ligatures w14:val="none"/>
              </w:rPr>
              <w:t>(Área y Nivel)</w:t>
            </w:r>
          </w:p>
        </w:tc>
        <w:tc>
          <w:tcPr>
            <w:tcW w:w="2445" w:type="dxa"/>
            <w:tcBorders>
              <w:top w:val="nil"/>
              <w:left w:val="nil"/>
              <w:bottom w:val="single" w:sz="4" w:space="0" w:color="auto"/>
              <w:right w:val="single" w:sz="4" w:space="0" w:color="auto"/>
            </w:tcBorders>
            <w:vAlign w:val="center"/>
            <w:hideMark/>
          </w:tcPr>
          <w:p w14:paraId="0E15FAD8"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7C44DBD9"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78B31A8D"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6" w:type="dxa"/>
            <w:tcBorders>
              <w:top w:val="nil"/>
              <w:left w:val="nil"/>
              <w:bottom w:val="single" w:sz="4" w:space="0" w:color="auto"/>
              <w:right w:val="single" w:sz="4" w:space="0" w:color="auto"/>
            </w:tcBorders>
            <w:vAlign w:val="center"/>
            <w:hideMark/>
          </w:tcPr>
          <w:p w14:paraId="0A0E83D8"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r>
      <w:tr w:rsidR="00DC4A5E" w:rsidRPr="0058480E" w14:paraId="567928A5" w14:textId="77777777" w:rsidTr="004C07F7">
        <w:trPr>
          <w:trHeight w:val="510"/>
        </w:trPr>
        <w:tc>
          <w:tcPr>
            <w:tcW w:w="4248" w:type="dxa"/>
            <w:tcBorders>
              <w:top w:val="nil"/>
              <w:left w:val="single" w:sz="4" w:space="0" w:color="auto"/>
              <w:bottom w:val="single" w:sz="4" w:space="0" w:color="auto"/>
              <w:right w:val="single" w:sz="4" w:space="0" w:color="auto"/>
            </w:tcBorders>
            <w:shd w:val="clear" w:color="000000" w:fill="E8E8E8"/>
            <w:vAlign w:val="center"/>
            <w:hideMark/>
          </w:tcPr>
          <w:p w14:paraId="043D9D13" w14:textId="77777777" w:rsidR="00DC4A5E" w:rsidRPr="0058480E" w:rsidRDefault="00DC4A5E" w:rsidP="004C07F7">
            <w:pPr>
              <w:spacing w:after="0"/>
              <w:jc w:val="left"/>
              <w:rPr>
                <w:rFonts w:eastAsia="Times New Roman"/>
                <w:b/>
                <w:bCs/>
                <w:color w:val="000000"/>
                <w:kern w:val="0"/>
                <w:sz w:val="20"/>
                <w:szCs w:val="20"/>
                <w14:ligatures w14:val="none"/>
              </w:rPr>
            </w:pPr>
            <w:r>
              <w:rPr>
                <w:rFonts w:eastAsia="Times New Roman"/>
                <w:b/>
                <w:bCs/>
                <w:color w:val="000000"/>
                <w:kern w:val="0"/>
                <w:sz w:val="20"/>
                <w:szCs w:val="20"/>
                <w14:ligatures w14:val="none"/>
              </w:rPr>
              <w:t xml:space="preserve">(d) </w:t>
            </w:r>
            <w:r w:rsidRPr="0058480E">
              <w:rPr>
                <w:rFonts w:eastAsia="Times New Roman"/>
                <w:b/>
                <w:bCs/>
                <w:color w:val="000000"/>
                <w:kern w:val="0"/>
                <w:sz w:val="20"/>
                <w:szCs w:val="20"/>
                <w14:ligatures w14:val="none"/>
              </w:rPr>
              <w:t xml:space="preserve">Experiencia </w:t>
            </w:r>
            <w:r>
              <w:rPr>
                <w:rFonts w:eastAsia="Times New Roman"/>
                <w:b/>
                <w:bCs/>
                <w:color w:val="000000"/>
                <w:kern w:val="0"/>
                <w:sz w:val="20"/>
                <w:szCs w:val="20"/>
                <w14:ligatures w14:val="none"/>
              </w:rPr>
              <w:t>d</w:t>
            </w:r>
            <w:r w:rsidRPr="0058480E">
              <w:rPr>
                <w:rFonts w:eastAsia="Times New Roman"/>
                <w:b/>
                <w:bCs/>
                <w:color w:val="000000"/>
                <w:kern w:val="0"/>
                <w:sz w:val="20"/>
                <w:szCs w:val="20"/>
                <w14:ligatures w14:val="none"/>
              </w:rPr>
              <w:t>emostrable</w:t>
            </w:r>
            <w:r>
              <w:rPr>
                <w:rFonts w:eastAsia="Times New Roman"/>
                <w:b/>
                <w:bCs/>
                <w:color w:val="000000"/>
                <w:kern w:val="0"/>
                <w:sz w:val="20"/>
                <w:szCs w:val="20"/>
                <w14:ligatures w14:val="none"/>
              </w:rPr>
              <w:t xml:space="preserve"> en el perfil específico </w:t>
            </w:r>
            <w:r w:rsidRPr="0058480E">
              <w:rPr>
                <w:rFonts w:eastAsia="Times New Roman"/>
                <w:b/>
                <w:bCs/>
                <w:color w:val="000000"/>
                <w:kern w:val="0"/>
                <w:sz w:val="20"/>
                <w:szCs w:val="20"/>
                <w14:ligatures w14:val="none"/>
              </w:rPr>
              <w:t>(Años)</w:t>
            </w:r>
          </w:p>
        </w:tc>
        <w:tc>
          <w:tcPr>
            <w:tcW w:w="2445" w:type="dxa"/>
            <w:tcBorders>
              <w:top w:val="nil"/>
              <w:left w:val="nil"/>
              <w:bottom w:val="single" w:sz="4" w:space="0" w:color="auto"/>
              <w:right w:val="single" w:sz="4" w:space="0" w:color="auto"/>
            </w:tcBorders>
            <w:shd w:val="clear" w:color="000000" w:fill="000000"/>
            <w:vAlign w:val="center"/>
            <w:hideMark/>
          </w:tcPr>
          <w:p w14:paraId="4ABF8472"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3048D924"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5" w:type="dxa"/>
            <w:tcBorders>
              <w:top w:val="nil"/>
              <w:left w:val="nil"/>
              <w:bottom w:val="single" w:sz="4" w:space="0" w:color="auto"/>
              <w:right w:val="single" w:sz="4" w:space="0" w:color="auto"/>
            </w:tcBorders>
            <w:vAlign w:val="center"/>
            <w:hideMark/>
          </w:tcPr>
          <w:p w14:paraId="75BEF7BE"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c>
          <w:tcPr>
            <w:tcW w:w="2446" w:type="dxa"/>
            <w:tcBorders>
              <w:top w:val="nil"/>
              <w:left w:val="nil"/>
              <w:bottom w:val="single" w:sz="4" w:space="0" w:color="auto"/>
              <w:right w:val="single" w:sz="4" w:space="0" w:color="auto"/>
            </w:tcBorders>
            <w:vAlign w:val="center"/>
            <w:hideMark/>
          </w:tcPr>
          <w:p w14:paraId="3A3320AC" w14:textId="77777777" w:rsidR="00DC4A5E" w:rsidRPr="0058480E" w:rsidRDefault="00DC4A5E" w:rsidP="004C07F7">
            <w:pPr>
              <w:spacing w:after="0"/>
              <w:jc w:val="center"/>
              <w:rPr>
                <w:rFonts w:eastAsia="Times New Roman"/>
                <w:color w:val="000000"/>
                <w:kern w:val="0"/>
                <w:sz w:val="20"/>
                <w:szCs w:val="20"/>
                <w14:ligatures w14:val="none"/>
              </w:rPr>
            </w:pPr>
            <w:r w:rsidRPr="0058480E">
              <w:rPr>
                <w:rFonts w:eastAsia="Times New Roman"/>
                <w:color w:val="000000"/>
                <w:kern w:val="0"/>
                <w:sz w:val="20"/>
                <w:szCs w:val="20"/>
                <w14:ligatures w14:val="none"/>
              </w:rPr>
              <w:t> </w:t>
            </w:r>
          </w:p>
        </w:tc>
      </w:tr>
    </w:tbl>
    <w:p w14:paraId="01192AB2" w14:textId="77777777" w:rsidR="00DC4A5E" w:rsidRDefault="00DC4A5E" w:rsidP="00DC4A5E">
      <w:pPr>
        <w:rPr>
          <w:b/>
          <w:bCs/>
        </w:rPr>
      </w:pPr>
    </w:p>
    <w:p w14:paraId="3D879F98" w14:textId="77777777" w:rsidR="00DC4A5E" w:rsidRDefault="00DC4A5E" w:rsidP="00DC4A5E">
      <w:pPr>
        <w:pStyle w:val="Prrafodelista"/>
        <w:numPr>
          <w:ilvl w:val="1"/>
          <w:numId w:val="2"/>
        </w:numPr>
        <w:spacing w:after="120"/>
        <w:ind w:left="357"/>
        <w:contextualSpacing w:val="0"/>
        <w:rPr>
          <w:sz w:val="20"/>
        </w:rPr>
      </w:pPr>
      <w:r>
        <w:rPr>
          <w:sz w:val="20"/>
        </w:rPr>
        <w:t xml:space="preserve">Se deben incluir los CV de las personas indicadas en la anterior tabla, salvo </w:t>
      </w:r>
      <w:r w:rsidRPr="00AA47E7">
        <w:rPr>
          <w:b/>
          <w:bCs/>
          <w:sz w:val="20"/>
        </w:rPr>
        <w:t>el CV del consultor principal, que deberá ser introducido en el sobre C</w:t>
      </w:r>
      <w:r>
        <w:rPr>
          <w:sz w:val="20"/>
        </w:rPr>
        <w:t>. Si una misma persona va a desempeñar el perfil de consultor principal, y otro perfil adicional, tampoco se meterá su CV. Ninguna información relevante de la persona que vaya a ejercer de consultor principal puede aparecer en el sobre A ni en el sobre B.</w:t>
      </w:r>
    </w:p>
    <w:p w14:paraId="17025527" w14:textId="77777777" w:rsidR="00DC4A5E" w:rsidRPr="00F4019D" w:rsidRDefault="00DC4A5E" w:rsidP="00DC4A5E">
      <w:pPr>
        <w:pStyle w:val="Prrafodelista"/>
        <w:spacing w:after="120"/>
        <w:ind w:left="357"/>
        <w:contextualSpacing w:val="0"/>
        <w:rPr>
          <w:sz w:val="20"/>
        </w:rPr>
      </w:pPr>
      <w:r w:rsidRPr="00F4019D">
        <w:rPr>
          <w:sz w:val="20"/>
        </w:rPr>
        <w:t>No es responsabilidad de los componentes de la mesa de contratación reinterpretar los CV para calcular los años de experiencia. Por ello se recomienda evitar anexar CV estándar, y elaborar documentos específicos que pongan de manifiesto aquello que se está evaluando</w:t>
      </w:r>
      <w:r>
        <w:rPr>
          <w:sz w:val="20"/>
        </w:rPr>
        <w:t xml:space="preserve"> (</w:t>
      </w:r>
      <w:proofErr w:type="spellStart"/>
      <w:r>
        <w:rPr>
          <w:sz w:val="20"/>
        </w:rPr>
        <w:t>nº</w:t>
      </w:r>
      <w:proofErr w:type="spellEnd"/>
      <w:r>
        <w:rPr>
          <w:sz w:val="20"/>
        </w:rPr>
        <w:t xml:space="preserve"> de años de experiencia en un área funcional concreta)</w:t>
      </w:r>
      <w:r w:rsidRPr="00F4019D">
        <w:rPr>
          <w:sz w:val="20"/>
        </w:rPr>
        <w:t>.</w:t>
      </w:r>
    </w:p>
    <w:p w14:paraId="4F896A52" w14:textId="77777777" w:rsidR="00DC4A5E" w:rsidRPr="00AA47E7" w:rsidRDefault="00DC4A5E" w:rsidP="00DC4A5E">
      <w:pPr>
        <w:pStyle w:val="Prrafodelista"/>
        <w:numPr>
          <w:ilvl w:val="1"/>
          <w:numId w:val="2"/>
        </w:numPr>
        <w:spacing w:after="120"/>
        <w:ind w:left="357"/>
        <w:contextualSpacing w:val="0"/>
        <w:rPr>
          <w:sz w:val="20"/>
        </w:rPr>
      </w:pPr>
      <w:r w:rsidRPr="00AA47E7">
        <w:rPr>
          <w:sz w:val="20"/>
        </w:rPr>
        <w:t>Una misma persona podrá desempeñar varios perfiles, aunque la facturación de cada hora de trabajo atenderá al perfil que desempeñe en cada momento. Si fuera el caso, y para evitar interpretaciones incorrectas, repetir la información de la persona en todos los perfiles a los que se adscriba.</w:t>
      </w:r>
    </w:p>
    <w:p w14:paraId="65C0AB9F" w14:textId="77777777" w:rsidR="00DC4A5E" w:rsidRPr="00AA47E7" w:rsidRDefault="00DC4A5E" w:rsidP="00DC4A5E">
      <w:pPr>
        <w:pStyle w:val="Prrafodelista"/>
        <w:numPr>
          <w:ilvl w:val="1"/>
          <w:numId w:val="2"/>
        </w:numPr>
        <w:spacing w:after="120"/>
        <w:ind w:left="357"/>
        <w:contextualSpacing w:val="0"/>
        <w:rPr>
          <w:sz w:val="20"/>
        </w:rPr>
      </w:pPr>
      <w:r w:rsidRPr="00AA47E7">
        <w:rPr>
          <w:sz w:val="20"/>
        </w:rPr>
        <w:t>En la tabla solo se incluirá la titulación que acredita que la persona cuanta con la mínima requerida (el resto de formación podrá incluirse en el CV).</w:t>
      </w:r>
    </w:p>
    <w:p w14:paraId="2B84D8D1" w14:textId="77777777" w:rsidR="00DC4A5E" w:rsidRPr="00AA47E7" w:rsidRDefault="00DC4A5E" w:rsidP="00DC4A5E">
      <w:pPr>
        <w:pStyle w:val="Prrafodelista"/>
        <w:numPr>
          <w:ilvl w:val="1"/>
          <w:numId w:val="2"/>
        </w:numPr>
        <w:spacing w:after="120"/>
        <w:ind w:left="357"/>
        <w:contextualSpacing w:val="0"/>
        <w:rPr>
          <w:sz w:val="20"/>
        </w:rPr>
      </w:pPr>
      <w:r w:rsidRPr="00AA47E7">
        <w:rPr>
          <w:sz w:val="20"/>
        </w:rPr>
        <w:t xml:space="preserve">Solo se debe incluir una cifra, la experiencia demostrable en años vinculada al perfil específico que establecen los pliegos. La experiencia debe ser claramente identificable en los CV. </w:t>
      </w:r>
    </w:p>
    <w:p w14:paraId="227E8C8A" w14:textId="77777777" w:rsidR="00DC4A5E" w:rsidRPr="00AA47E7" w:rsidRDefault="00DC4A5E" w:rsidP="00DC4A5E">
      <w:pPr>
        <w:spacing w:after="120"/>
        <w:ind w:left="357"/>
        <w:rPr>
          <w:sz w:val="20"/>
          <w:szCs w:val="20"/>
        </w:rPr>
      </w:pPr>
      <w:r w:rsidRPr="00AA47E7">
        <w:rPr>
          <w:sz w:val="20"/>
          <w:szCs w:val="20"/>
        </w:rPr>
        <w:t>Si una misma persona se adscribe a varios puestos, su experiencia laboral acreditable por puesto no tiene que ser idéntica, pues la experiencia se valora por su contenido.</w:t>
      </w:r>
    </w:p>
    <w:p w14:paraId="6BE24FF7" w14:textId="77777777" w:rsidR="00DC4A5E" w:rsidRDefault="00DC4A5E" w:rsidP="00DC4A5E">
      <w:pPr>
        <w:spacing w:after="120"/>
        <w:ind w:left="357"/>
        <w:rPr>
          <w:sz w:val="20"/>
          <w:szCs w:val="20"/>
        </w:rPr>
      </w:pPr>
      <w:r w:rsidRPr="00AA47E7">
        <w:rPr>
          <w:sz w:val="20"/>
          <w:szCs w:val="20"/>
        </w:rPr>
        <w:t xml:space="preserve">Para el consultor principal no se debe indicar ninguna experiencia. Si la misma persona va a desarrollar otros perfiles, sí se debe introducir su experiencia para </w:t>
      </w:r>
      <w:r>
        <w:rPr>
          <w:sz w:val="20"/>
          <w:szCs w:val="20"/>
        </w:rPr>
        <w:t>ese perfil</w:t>
      </w:r>
      <w:r w:rsidRPr="00AA47E7">
        <w:rPr>
          <w:sz w:val="20"/>
          <w:szCs w:val="20"/>
        </w:rPr>
        <w:t>, pero no para el perfil de consultor principal (que ya se encuentra sombreado en negro)</w:t>
      </w:r>
      <w:r>
        <w:rPr>
          <w:sz w:val="20"/>
          <w:szCs w:val="20"/>
        </w:rPr>
        <w:t>.</w:t>
      </w:r>
    </w:p>
    <w:p w14:paraId="64229BA8" w14:textId="77777777" w:rsidR="00DC4A5E" w:rsidRDefault="00DC4A5E" w:rsidP="00DC4A5E">
      <w:r>
        <w:t xml:space="preserve">En _______, a ____ </w:t>
      </w:r>
      <w:proofErr w:type="spellStart"/>
      <w:r>
        <w:t>de</w:t>
      </w:r>
      <w:proofErr w:type="spellEnd"/>
      <w:r>
        <w:t xml:space="preserve"> _____________ </w:t>
      </w:r>
      <w:proofErr w:type="spellStart"/>
      <w:r>
        <w:t>de</w:t>
      </w:r>
      <w:proofErr w:type="spellEnd"/>
      <w:r>
        <w:t xml:space="preserve"> 2025</w:t>
      </w:r>
    </w:p>
    <w:p w14:paraId="1EBA6FA6" w14:textId="77777777" w:rsidR="00DC4A5E" w:rsidRDefault="00DC4A5E" w:rsidP="00DC4A5E">
      <w:pPr>
        <w:rPr>
          <w:b/>
          <w:bCs/>
        </w:rPr>
      </w:pPr>
      <w:r>
        <w:t>Firmado y sellado</w:t>
      </w:r>
    </w:p>
    <w:p w14:paraId="1E4ADA3B" w14:textId="77777777" w:rsidR="00DB429B" w:rsidRDefault="00DB429B"/>
    <w:sectPr w:rsidR="00DB429B" w:rsidSect="00DC4A5E">
      <w:pgSz w:w="15840" w:h="12240" w:orient="landscape"/>
      <w:pgMar w:top="1701" w:right="1418" w:bottom="1701"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3E9D" w14:textId="77777777" w:rsidR="00DC4A5E" w:rsidRPr="00DE664D" w:rsidRDefault="00DC4A5E" w:rsidP="00DE664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Página</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131" w14:textId="77777777" w:rsidR="00DC4A5E" w:rsidRDefault="00DC4A5E">
    <w:pPr>
      <w:pStyle w:val="Encabezado"/>
    </w:pPr>
    <w:r>
      <w:rPr>
        <w:rFonts w:ascii="Times New Roman" w:hAnsi="Times New Roman"/>
        <w:noProof/>
        <w:szCs w:val="24"/>
      </w:rPr>
      <w:drawing>
        <wp:anchor distT="0" distB="0" distL="114300" distR="114300" simplePos="0" relativeHeight="251660288" behindDoc="0" locked="0" layoutInCell="1" allowOverlap="1" wp14:anchorId="2C3FE6C9" wp14:editId="2A856990">
          <wp:simplePos x="0" y="0"/>
          <wp:positionH relativeFrom="margin">
            <wp:align>right</wp:align>
          </wp:positionH>
          <wp:positionV relativeFrom="paragraph">
            <wp:posOffset>-220257</wp:posOffset>
          </wp:positionV>
          <wp:extent cx="1431290" cy="761365"/>
          <wp:effectExtent l="0" t="0" r="0" b="635"/>
          <wp:wrapTopAndBottom/>
          <wp:docPr id="430301652" name="gráficos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s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7613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59264" behindDoc="0" locked="0" layoutInCell="1" allowOverlap="1" wp14:anchorId="5B2F8A29" wp14:editId="49D4205C">
          <wp:simplePos x="0" y="0"/>
          <wp:positionH relativeFrom="column">
            <wp:posOffset>0</wp:posOffset>
          </wp:positionH>
          <wp:positionV relativeFrom="paragraph">
            <wp:posOffset>-310103</wp:posOffset>
          </wp:positionV>
          <wp:extent cx="1814195" cy="720725"/>
          <wp:effectExtent l="0" t="0" r="0" b="3175"/>
          <wp:wrapSquare wrapText="bothSides"/>
          <wp:docPr id="2003385326" name="Imagen 1"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4195" cy="720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C25F5"/>
    <w:multiLevelType w:val="hybridMultilevel"/>
    <w:tmpl w:val="E5B4AD54"/>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272903AB"/>
    <w:multiLevelType w:val="multilevel"/>
    <w:tmpl w:val="ED30DD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86581"/>
    <w:multiLevelType w:val="hybridMultilevel"/>
    <w:tmpl w:val="B366CA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F469C1"/>
    <w:multiLevelType w:val="multilevel"/>
    <w:tmpl w:val="C0C841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D3E0145"/>
    <w:multiLevelType w:val="hybridMultilevel"/>
    <w:tmpl w:val="97C28D8E"/>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16cid:durableId="2112822075">
    <w:abstractNumId w:val="3"/>
  </w:num>
  <w:num w:numId="2" w16cid:durableId="154492812">
    <w:abstractNumId w:val="1"/>
  </w:num>
  <w:num w:numId="3" w16cid:durableId="833909741">
    <w:abstractNumId w:val="2"/>
  </w:num>
  <w:num w:numId="4" w16cid:durableId="535433634">
    <w:abstractNumId w:val="0"/>
  </w:num>
  <w:num w:numId="5" w16cid:durableId="1404991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5E"/>
    <w:rsid w:val="00083C9A"/>
    <w:rsid w:val="00190F8C"/>
    <w:rsid w:val="004C7A15"/>
    <w:rsid w:val="006F5C25"/>
    <w:rsid w:val="007376BF"/>
    <w:rsid w:val="00755E81"/>
    <w:rsid w:val="00A060E7"/>
    <w:rsid w:val="00B93867"/>
    <w:rsid w:val="00D13B9A"/>
    <w:rsid w:val="00DB429B"/>
    <w:rsid w:val="00DC4A5E"/>
    <w:rsid w:val="00FD4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C60C"/>
  <w15:chartTrackingRefBased/>
  <w15:docId w15:val="{625D2FAB-38CF-4360-8419-25C303F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5E"/>
    <w:pPr>
      <w:spacing w:after="240" w:line="240" w:lineRule="auto"/>
      <w:jc w:val="both"/>
    </w:pPr>
    <w:rPr>
      <w:rFonts w:ascii="Arial" w:eastAsiaTheme="minorEastAsia" w:hAnsi="Arial" w:cs="Arial"/>
      <w:lang w:eastAsia="es-ES"/>
    </w:rPr>
  </w:style>
  <w:style w:type="paragraph" w:styleId="Ttulo1">
    <w:name w:val="heading 1"/>
    <w:basedOn w:val="Normal"/>
    <w:next w:val="Normal"/>
    <w:link w:val="Ttulo1Car"/>
    <w:uiPriority w:val="9"/>
    <w:qFormat/>
    <w:rsid w:val="00DC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4A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4A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4A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4A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4A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4A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4A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A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4A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4A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4A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4A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4A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4A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4A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4A5E"/>
    <w:rPr>
      <w:rFonts w:eastAsiaTheme="majorEastAsia" w:cstheme="majorBidi"/>
      <w:color w:val="272727" w:themeColor="text1" w:themeTint="D8"/>
    </w:rPr>
  </w:style>
  <w:style w:type="paragraph" w:styleId="Ttulo">
    <w:name w:val="Title"/>
    <w:basedOn w:val="Normal"/>
    <w:next w:val="Normal"/>
    <w:link w:val="TtuloCar"/>
    <w:uiPriority w:val="10"/>
    <w:qFormat/>
    <w:rsid w:val="00DC4A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4A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4A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4A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A5E"/>
    <w:pPr>
      <w:spacing w:before="160"/>
      <w:jc w:val="center"/>
    </w:pPr>
    <w:rPr>
      <w:i/>
      <w:iCs/>
      <w:color w:val="404040" w:themeColor="text1" w:themeTint="BF"/>
    </w:rPr>
  </w:style>
  <w:style w:type="character" w:customStyle="1" w:styleId="CitaCar">
    <w:name w:val="Cita Car"/>
    <w:basedOn w:val="Fuentedeprrafopredeter"/>
    <w:link w:val="Cita"/>
    <w:uiPriority w:val="29"/>
    <w:rsid w:val="00DC4A5E"/>
    <w:rPr>
      <w:i/>
      <w:iCs/>
      <w:color w:val="404040" w:themeColor="text1" w:themeTint="BF"/>
    </w:rPr>
  </w:style>
  <w:style w:type="paragraph" w:styleId="Prrafodelista">
    <w:name w:val="List Paragraph"/>
    <w:basedOn w:val="Normal"/>
    <w:uiPriority w:val="34"/>
    <w:qFormat/>
    <w:rsid w:val="00DC4A5E"/>
    <w:pPr>
      <w:ind w:left="720"/>
      <w:contextualSpacing/>
    </w:pPr>
  </w:style>
  <w:style w:type="character" w:styleId="nfasisintenso">
    <w:name w:val="Intense Emphasis"/>
    <w:basedOn w:val="Fuentedeprrafopredeter"/>
    <w:uiPriority w:val="21"/>
    <w:qFormat/>
    <w:rsid w:val="00DC4A5E"/>
    <w:rPr>
      <w:i/>
      <w:iCs/>
      <w:color w:val="0F4761" w:themeColor="accent1" w:themeShade="BF"/>
    </w:rPr>
  </w:style>
  <w:style w:type="paragraph" w:styleId="Citadestacada">
    <w:name w:val="Intense Quote"/>
    <w:basedOn w:val="Normal"/>
    <w:next w:val="Normal"/>
    <w:link w:val="CitadestacadaCar"/>
    <w:uiPriority w:val="30"/>
    <w:qFormat/>
    <w:rsid w:val="00DC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4A5E"/>
    <w:rPr>
      <w:i/>
      <w:iCs/>
      <w:color w:val="0F4761" w:themeColor="accent1" w:themeShade="BF"/>
    </w:rPr>
  </w:style>
  <w:style w:type="character" w:styleId="Referenciaintensa">
    <w:name w:val="Intense Reference"/>
    <w:basedOn w:val="Fuentedeprrafopredeter"/>
    <w:uiPriority w:val="32"/>
    <w:qFormat/>
    <w:rsid w:val="00DC4A5E"/>
    <w:rPr>
      <w:b/>
      <w:bCs/>
      <w:smallCaps/>
      <w:color w:val="0F4761" w:themeColor="accent1" w:themeShade="BF"/>
      <w:spacing w:val="5"/>
    </w:rPr>
  </w:style>
  <w:style w:type="table" w:styleId="Tablaconcuadrcula">
    <w:name w:val="Table Grid"/>
    <w:basedOn w:val="Tablanormal"/>
    <w:uiPriority w:val="39"/>
    <w:rsid w:val="00DC4A5E"/>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DC4A5E"/>
    <w:pPr>
      <w:spacing w:after="0"/>
    </w:pPr>
    <w:rPr>
      <w:rFonts w:eastAsia="Calibri"/>
      <w:kern w:val="0"/>
      <w14:ligatures w14:val="none"/>
    </w:rPr>
  </w:style>
  <w:style w:type="character" w:customStyle="1" w:styleId="TablaCar">
    <w:name w:val="Tabla Car"/>
    <w:basedOn w:val="Fuentedeprrafopredeter"/>
    <w:link w:val="Tabla"/>
    <w:rsid w:val="00DC4A5E"/>
    <w:rPr>
      <w:rFonts w:ascii="Arial" w:eastAsia="Calibri" w:hAnsi="Arial" w:cs="Arial"/>
      <w:kern w:val="0"/>
      <w:lang w:eastAsia="es-ES"/>
      <w14:ligatures w14:val="none"/>
    </w:rPr>
  </w:style>
  <w:style w:type="paragraph" w:styleId="Encabezado">
    <w:name w:val="header"/>
    <w:basedOn w:val="Normal"/>
    <w:link w:val="EncabezadoCar"/>
    <w:uiPriority w:val="99"/>
    <w:unhideWhenUsed/>
    <w:rsid w:val="00DC4A5E"/>
    <w:pPr>
      <w:tabs>
        <w:tab w:val="center" w:pos="4252"/>
        <w:tab w:val="right" w:pos="8504"/>
      </w:tabs>
      <w:spacing w:after="0"/>
    </w:pPr>
  </w:style>
  <w:style w:type="character" w:customStyle="1" w:styleId="EncabezadoCar">
    <w:name w:val="Encabezado Car"/>
    <w:basedOn w:val="Fuentedeprrafopredeter"/>
    <w:link w:val="Encabezado"/>
    <w:uiPriority w:val="99"/>
    <w:rsid w:val="00DC4A5E"/>
    <w:rPr>
      <w:rFonts w:ascii="Arial" w:eastAsiaTheme="minorEastAsia"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2304</Words>
  <Characters>12675</Characters>
  <Application>Microsoft Office Word</Application>
  <DocSecurity>0</DocSecurity>
  <Lines>105</Lines>
  <Paragraphs>29</Paragraphs>
  <ScaleCrop>false</ScaleCrop>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Ferrer Avendaño</dc:creator>
  <cp:keywords/>
  <dc:description/>
  <cp:lastModifiedBy>Ignacio Ferrer Avendaño</cp:lastModifiedBy>
  <cp:revision>1</cp:revision>
  <dcterms:created xsi:type="dcterms:W3CDTF">2025-11-12T09:48:00Z</dcterms:created>
  <dcterms:modified xsi:type="dcterms:W3CDTF">2025-11-12T09:49:00Z</dcterms:modified>
</cp:coreProperties>
</file>